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C8" w:rsidRPr="00463CC8" w:rsidRDefault="00463CC8" w:rsidP="00463CC8">
      <w:pPr>
        <w:widowControl/>
        <w:shd w:val="clear" w:color="auto" w:fill="FFFFFF"/>
        <w:autoSpaceDE/>
        <w:autoSpaceDN/>
        <w:adjustRightInd/>
        <w:spacing w:line="360" w:lineRule="atLeast"/>
        <w:ind w:firstLine="480"/>
        <w:rPr>
          <w:rFonts w:ascii="Arial" w:hAnsi="Arial" w:cs="Arial"/>
          <w:sz w:val="32"/>
          <w:szCs w:val="32"/>
        </w:rPr>
      </w:pPr>
      <w:bookmarkStart w:id="0" w:name="_GoBack"/>
      <w:r w:rsidRPr="00463CC8">
        <w:rPr>
          <w:rFonts w:ascii="Arial" w:hAnsi="Arial" w:cs="Arial"/>
          <w:sz w:val="32"/>
          <w:szCs w:val="32"/>
        </w:rPr>
        <w:t>教育部关于印发《</w:t>
      </w:r>
      <w:hyperlink r:id="rId4" w:tgtFrame="_blank" w:history="1">
        <w:r w:rsidRPr="00463CC8">
          <w:rPr>
            <w:rFonts w:ascii="Arial" w:hAnsi="Arial" w:cs="Arial"/>
            <w:sz w:val="32"/>
            <w:szCs w:val="32"/>
          </w:rPr>
          <w:t>教育信息化</w:t>
        </w:r>
      </w:hyperlink>
      <w:r w:rsidRPr="00463CC8">
        <w:rPr>
          <w:rFonts w:ascii="Arial" w:hAnsi="Arial" w:cs="Arial"/>
          <w:sz w:val="32"/>
          <w:szCs w:val="32"/>
        </w:rPr>
        <w:t>2.0</w:t>
      </w:r>
      <w:r w:rsidRPr="00463CC8">
        <w:rPr>
          <w:rFonts w:ascii="Arial" w:hAnsi="Arial" w:cs="Arial"/>
          <w:sz w:val="32"/>
          <w:szCs w:val="32"/>
        </w:rPr>
        <w:t>行动计划》的通知</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各省、自治区、直辖市教育厅（教委），各计划单列市教育局，新疆生产建设兵团教育局，部属各高等学校：</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为深入贯彻落实党的十九大精神，办好网络教育，积极推进</w:t>
      </w:r>
      <w:r w:rsidRPr="00463CC8">
        <w:rPr>
          <w:rFonts w:ascii="Arial" w:hAnsi="Arial" w:cs="Arial"/>
          <w:szCs w:val="21"/>
        </w:rPr>
        <w:t>“</w:t>
      </w:r>
      <w:hyperlink r:id="rId5" w:tgtFrame="_blank" w:history="1">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教育</w:t>
        </w:r>
      </w:hyperlink>
      <w:r w:rsidRPr="00463CC8">
        <w:rPr>
          <w:rFonts w:ascii="Arial" w:hAnsi="Arial" w:cs="Arial"/>
          <w:szCs w:val="21"/>
        </w:rPr>
        <w:t>”</w:t>
      </w:r>
      <w:r w:rsidRPr="00463CC8">
        <w:rPr>
          <w:rFonts w:ascii="Arial" w:hAnsi="Arial" w:cs="Arial"/>
          <w:szCs w:val="21"/>
        </w:rPr>
        <w:t>发展，加快</w:t>
      </w:r>
      <w:hyperlink r:id="rId6" w:tgtFrame="_blank" w:history="1">
        <w:r w:rsidRPr="00463CC8">
          <w:rPr>
            <w:rFonts w:ascii="Arial" w:hAnsi="Arial" w:cs="Arial"/>
            <w:szCs w:val="21"/>
          </w:rPr>
          <w:t>教育现代化</w:t>
        </w:r>
      </w:hyperlink>
      <w:r w:rsidRPr="00463CC8">
        <w:rPr>
          <w:rFonts w:ascii="Arial" w:hAnsi="Arial" w:cs="Arial"/>
          <w:szCs w:val="21"/>
        </w:rPr>
        <w:t>和教育强国建设，我部研究制定了《教育信息化</w:t>
      </w:r>
      <w:r w:rsidRPr="00463CC8">
        <w:rPr>
          <w:rFonts w:ascii="Arial" w:hAnsi="Arial" w:cs="Arial"/>
          <w:szCs w:val="21"/>
        </w:rPr>
        <w:t>2.0</w:t>
      </w:r>
      <w:r w:rsidRPr="00463CC8">
        <w:rPr>
          <w:rFonts w:ascii="Arial" w:hAnsi="Arial" w:cs="Arial"/>
          <w:szCs w:val="21"/>
        </w:rPr>
        <w:t>行动计划》，现印发给你们，请结合本地、本单位工作实际，认真贯彻执行。</w:t>
      </w:r>
    </w:p>
    <w:p w:rsidR="00463CC8" w:rsidRPr="00463CC8" w:rsidRDefault="00463CC8" w:rsidP="00463CC8">
      <w:pPr>
        <w:widowControl/>
        <w:shd w:val="clear" w:color="auto" w:fill="FFFFFF"/>
        <w:autoSpaceDE/>
        <w:autoSpaceDN/>
        <w:adjustRightInd/>
        <w:spacing w:line="360" w:lineRule="atLeast"/>
        <w:ind w:firstLine="480"/>
        <w:jc w:val="right"/>
        <w:rPr>
          <w:rFonts w:ascii="Arial" w:hAnsi="Arial" w:cs="Arial"/>
          <w:szCs w:val="21"/>
        </w:rPr>
      </w:pPr>
      <w:r w:rsidRPr="00463CC8">
        <w:rPr>
          <w:rFonts w:ascii="Arial" w:hAnsi="Arial" w:cs="Arial"/>
          <w:szCs w:val="21"/>
        </w:rPr>
        <w:t>教育部</w:t>
      </w:r>
    </w:p>
    <w:p w:rsidR="00463CC8" w:rsidRPr="00463CC8" w:rsidRDefault="00463CC8" w:rsidP="00463CC8">
      <w:pPr>
        <w:widowControl/>
        <w:shd w:val="clear" w:color="auto" w:fill="FFFFFF"/>
        <w:autoSpaceDE/>
        <w:autoSpaceDN/>
        <w:adjustRightInd/>
        <w:spacing w:line="360" w:lineRule="atLeast"/>
        <w:ind w:firstLine="480"/>
        <w:jc w:val="right"/>
        <w:rPr>
          <w:rFonts w:ascii="Arial" w:hAnsi="Arial" w:cs="Arial"/>
          <w:szCs w:val="21"/>
        </w:rPr>
      </w:pPr>
      <w:r w:rsidRPr="00463CC8">
        <w:rPr>
          <w:rFonts w:ascii="Arial" w:hAnsi="Arial" w:cs="Arial"/>
          <w:szCs w:val="21"/>
        </w:rPr>
        <w:t>2018</w:t>
      </w:r>
      <w:r w:rsidRPr="00463CC8">
        <w:rPr>
          <w:rFonts w:ascii="Arial" w:hAnsi="Arial" w:cs="Arial"/>
          <w:szCs w:val="21"/>
        </w:rPr>
        <w:t>年</w:t>
      </w:r>
      <w:r w:rsidRPr="00463CC8">
        <w:rPr>
          <w:rFonts w:ascii="Arial" w:hAnsi="Arial" w:cs="Arial"/>
          <w:szCs w:val="21"/>
        </w:rPr>
        <w:t>4</w:t>
      </w:r>
      <w:r w:rsidRPr="00463CC8">
        <w:rPr>
          <w:rFonts w:ascii="Arial" w:hAnsi="Arial" w:cs="Arial"/>
          <w:szCs w:val="21"/>
        </w:rPr>
        <w:t>月</w:t>
      </w:r>
      <w:r w:rsidRPr="00463CC8">
        <w:rPr>
          <w:rFonts w:ascii="Arial" w:hAnsi="Arial" w:cs="Arial"/>
          <w:szCs w:val="21"/>
        </w:rPr>
        <w:t>13</w:t>
      </w:r>
      <w:r w:rsidRPr="00463CC8">
        <w:rPr>
          <w:rFonts w:ascii="Arial" w:hAnsi="Arial" w:cs="Arial"/>
          <w:szCs w:val="21"/>
        </w:rPr>
        <w:t>日</w:t>
      </w:r>
    </w:p>
    <w:p w:rsidR="003118DD" w:rsidRPr="004F6C33" w:rsidRDefault="003118DD"/>
    <w:p w:rsidR="00463CC8" w:rsidRPr="004F6C33" w:rsidRDefault="00463CC8">
      <w:pPr>
        <w:rPr>
          <w:rFonts w:hint="eastAsia"/>
        </w:rPr>
      </w:pPr>
    </w:p>
    <w:p w:rsidR="00463CC8" w:rsidRPr="004F6C33" w:rsidRDefault="00463CC8" w:rsidP="00463CC8">
      <w:pPr>
        <w:jc w:val="center"/>
      </w:pPr>
      <w:hyperlink r:id="rId7" w:tgtFrame="_blank" w:history="1">
        <w:r w:rsidRPr="00463CC8">
          <w:rPr>
            <w:rFonts w:ascii="Arial" w:hAnsi="Arial" w:cs="Arial"/>
            <w:sz w:val="32"/>
            <w:szCs w:val="32"/>
          </w:rPr>
          <w:t>教育信息化</w:t>
        </w:r>
      </w:hyperlink>
      <w:r w:rsidRPr="00463CC8">
        <w:rPr>
          <w:rFonts w:ascii="Arial" w:hAnsi="Arial" w:cs="Arial"/>
          <w:sz w:val="32"/>
          <w:szCs w:val="32"/>
        </w:rPr>
        <w:t>2.0</w:t>
      </w:r>
      <w:r w:rsidRPr="00463CC8">
        <w:rPr>
          <w:rFonts w:ascii="Arial" w:hAnsi="Arial" w:cs="Arial"/>
          <w:sz w:val="32"/>
          <w:szCs w:val="32"/>
        </w:rPr>
        <w:t>行动计划</w:t>
      </w:r>
    </w:p>
    <w:p w:rsidR="00463CC8" w:rsidRPr="004F6C33" w:rsidRDefault="00463CC8" w:rsidP="00463CC8">
      <w:pPr>
        <w:widowControl/>
        <w:autoSpaceDE/>
        <w:autoSpaceDN/>
        <w:adjustRightInd/>
        <w:spacing w:before="150" w:after="150" w:line="240" w:lineRule="auto"/>
        <w:ind w:firstLine="420"/>
      </w:pPr>
      <w:r w:rsidRPr="00463CC8">
        <w:rPr>
          <w:rFonts w:ascii="Arial" w:hAnsi="Arial" w:cs="Arial"/>
          <w:szCs w:val="21"/>
          <w:shd w:val="clear" w:color="auto" w:fill="FFFFFF"/>
        </w:rPr>
        <w:t>为深入贯彻落实党的十九大精神，加快</w:t>
      </w:r>
      <w:hyperlink r:id="rId8" w:tgtFrame="_blank" w:history="1">
        <w:r w:rsidRPr="00463CC8">
          <w:rPr>
            <w:rFonts w:ascii="Arial" w:hAnsi="Arial" w:cs="Arial"/>
            <w:szCs w:val="21"/>
            <w:shd w:val="clear" w:color="auto" w:fill="FFFFFF"/>
          </w:rPr>
          <w:t>教育现代化</w:t>
        </w:r>
      </w:hyperlink>
      <w:r w:rsidRPr="00463CC8">
        <w:rPr>
          <w:rFonts w:ascii="Arial" w:hAnsi="Arial" w:cs="Arial"/>
          <w:szCs w:val="21"/>
          <w:shd w:val="clear" w:color="auto" w:fill="FFFFFF"/>
        </w:rPr>
        <w:t>和教育强国建设，推进新时代教育信息化发展，培育创新</w:t>
      </w:r>
      <w:r w:rsidRPr="004F6C33">
        <w:rPr>
          <w:rFonts w:ascii="Arial" w:hAnsi="Arial" w:cs="Arial"/>
          <w:szCs w:val="21"/>
          <w:shd w:val="clear" w:color="auto" w:fill="FFFFFF"/>
        </w:rPr>
        <w:t>驱动发展新引擎</w:t>
      </w:r>
      <w:r w:rsidRPr="004F6C33">
        <w:rPr>
          <w:rFonts w:ascii="Arial" w:hAnsi="Arial" w:cs="Arial" w:hint="eastAsia"/>
          <w:szCs w:val="21"/>
          <w:shd w:val="clear" w:color="auto" w:fill="FFFFFF"/>
        </w:rPr>
        <w:t>，</w:t>
      </w:r>
      <w:r w:rsidRPr="004F6C33">
        <w:rPr>
          <w:rFonts w:ascii="Arial" w:hAnsi="Arial" w:cs="Arial"/>
          <w:szCs w:val="21"/>
          <w:shd w:val="clear" w:color="auto" w:fill="FFFFFF"/>
        </w:rPr>
        <w:t>结合国家</w:t>
      </w:r>
      <w:r w:rsidRPr="004F6C33">
        <w:rPr>
          <w:rFonts w:ascii="Arial" w:hAnsi="Arial" w:cs="Arial"/>
          <w:szCs w:val="21"/>
          <w:shd w:val="clear" w:color="auto" w:fill="FFFFFF"/>
        </w:rPr>
        <w:t>“</w:t>
      </w:r>
      <w:hyperlink r:id="rId9" w:tgtFrame="_blank" w:history="1">
        <w:r w:rsidRPr="004F6C33">
          <w:rPr>
            <w:rStyle w:val="a7"/>
            <w:rFonts w:ascii="Arial" w:hAnsi="Arial" w:cs="Arial"/>
            <w:color w:val="auto"/>
            <w:szCs w:val="21"/>
            <w:u w:val="none"/>
            <w:shd w:val="clear" w:color="auto" w:fill="FFFFFF"/>
          </w:rPr>
          <w:t>互联网</w:t>
        </w:r>
        <w:r w:rsidRPr="004F6C33">
          <w:rPr>
            <w:rStyle w:val="a7"/>
            <w:rFonts w:ascii="Arial" w:hAnsi="Arial" w:cs="Arial"/>
            <w:color w:val="auto"/>
            <w:szCs w:val="21"/>
            <w:u w:val="none"/>
            <w:shd w:val="clear" w:color="auto" w:fill="FFFFFF"/>
          </w:rPr>
          <w:t>+</w:t>
        </w:r>
      </w:hyperlink>
      <w:r w:rsidRPr="004F6C33">
        <w:rPr>
          <w:rFonts w:ascii="Arial" w:hAnsi="Arial" w:cs="Arial"/>
          <w:szCs w:val="21"/>
          <w:shd w:val="clear" w:color="auto" w:fill="FFFFFF"/>
        </w:rPr>
        <w:t>”</w:t>
      </w:r>
      <w:r w:rsidRPr="004F6C33">
        <w:rPr>
          <w:rFonts w:ascii="Arial" w:hAnsi="Arial" w:cs="Arial"/>
          <w:szCs w:val="21"/>
          <w:shd w:val="clear" w:color="auto" w:fill="FFFFFF"/>
        </w:rPr>
        <w:t>、</w:t>
      </w:r>
      <w:hyperlink r:id="rId10" w:tgtFrame="_blank" w:history="1">
        <w:r w:rsidRPr="004F6C33">
          <w:rPr>
            <w:rStyle w:val="a7"/>
            <w:rFonts w:ascii="Arial" w:hAnsi="Arial" w:cs="Arial"/>
            <w:color w:val="auto"/>
            <w:szCs w:val="21"/>
            <w:u w:val="none"/>
            <w:shd w:val="clear" w:color="auto" w:fill="FFFFFF"/>
          </w:rPr>
          <w:t>大数据</w:t>
        </w:r>
      </w:hyperlink>
      <w:r w:rsidRPr="004F6C33">
        <w:rPr>
          <w:rFonts w:ascii="Arial" w:hAnsi="Arial" w:cs="Arial"/>
          <w:szCs w:val="21"/>
          <w:shd w:val="clear" w:color="auto" w:fill="FFFFFF"/>
        </w:rPr>
        <w:t>、新一代</w:t>
      </w:r>
      <w:hyperlink r:id="rId11" w:tgtFrame="_blank" w:history="1">
        <w:r w:rsidRPr="004F6C33">
          <w:rPr>
            <w:rStyle w:val="a7"/>
            <w:rFonts w:ascii="Arial" w:hAnsi="Arial" w:cs="Arial"/>
            <w:color w:val="auto"/>
            <w:szCs w:val="21"/>
            <w:u w:val="none"/>
            <w:shd w:val="clear" w:color="auto" w:fill="FFFFFF"/>
          </w:rPr>
          <w:t>人工智能</w:t>
        </w:r>
      </w:hyperlink>
      <w:r w:rsidRPr="004F6C33">
        <w:rPr>
          <w:rFonts w:ascii="Arial" w:hAnsi="Arial" w:cs="Arial"/>
          <w:szCs w:val="21"/>
          <w:shd w:val="clear" w:color="auto" w:fill="FFFFFF"/>
        </w:rPr>
        <w:t>等重大战略的任务安排和《</w:t>
      </w:r>
      <w:hyperlink r:id="rId12" w:tgtFrame="_blank" w:history="1">
        <w:r w:rsidRPr="004F6C33">
          <w:rPr>
            <w:rStyle w:val="a7"/>
            <w:rFonts w:ascii="Arial" w:hAnsi="Arial" w:cs="Arial"/>
            <w:color w:val="auto"/>
            <w:szCs w:val="21"/>
            <w:u w:val="none"/>
            <w:shd w:val="clear" w:color="auto" w:fill="FFFFFF"/>
          </w:rPr>
          <w:t>国家中长期教育改革和发展规划纲要</w:t>
        </w:r>
        <w:r w:rsidRPr="004F6C33">
          <w:rPr>
            <w:rStyle w:val="a7"/>
            <w:rFonts w:ascii="Arial" w:hAnsi="Arial" w:cs="Arial"/>
            <w:color w:val="auto"/>
            <w:szCs w:val="21"/>
            <w:u w:val="none"/>
            <w:shd w:val="clear" w:color="auto" w:fill="FFFFFF"/>
          </w:rPr>
          <w:t>(2010-2020</w:t>
        </w:r>
        <w:r w:rsidRPr="004F6C33">
          <w:rPr>
            <w:rStyle w:val="a7"/>
            <w:rFonts w:ascii="Arial" w:hAnsi="Arial" w:cs="Arial"/>
            <w:color w:val="auto"/>
            <w:szCs w:val="21"/>
            <w:u w:val="none"/>
            <w:shd w:val="clear" w:color="auto" w:fill="FFFFFF"/>
          </w:rPr>
          <w:t>年</w:t>
        </w:r>
        <w:r w:rsidRPr="004F6C33">
          <w:rPr>
            <w:rStyle w:val="a7"/>
            <w:rFonts w:ascii="Arial" w:hAnsi="Arial" w:cs="Arial"/>
            <w:color w:val="auto"/>
            <w:szCs w:val="21"/>
            <w:u w:val="none"/>
            <w:shd w:val="clear" w:color="auto" w:fill="FFFFFF"/>
          </w:rPr>
          <w:t>)</w:t>
        </w:r>
      </w:hyperlink>
      <w:r w:rsidRPr="004F6C33">
        <w:rPr>
          <w:rFonts w:ascii="Arial" w:hAnsi="Arial" w:cs="Arial"/>
          <w:szCs w:val="21"/>
          <w:shd w:val="clear" w:color="auto" w:fill="FFFFFF"/>
        </w:rPr>
        <w:t>》《</w:t>
      </w:r>
      <w:hyperlink r:id="rId13" w:tgtFrame="_blank" w:history="1">
        <w:r w:rsidRPr="004F6C33">
          <w:rPr>
            <w:rStyle w:val="a7"/>
            <w:rFonts w:ascii="Arial" w:hAnsi="Arial" w:cs="Arial"/>
            <w:color w:val="auto"/>
            <w:szCs w:val="21"/>
            <w:u w:val="none"/>
            <w:shd w:val="clear" w:color="auto" w:fill="FFFFFF"/>
          </w:rPr>
          <w:t>国家教育事业发展</w:t>
        </w:r>
        <w:r w:rsidRPr="004F6C33">
          <w:rPr>
            <w:rStyle w:val="a7"/>
            <w:rFonts w:ascii="Arial" w:hAnsi="Arial" w:cs="Arial"/>
            <w:color w:val="auto"/>
            <w:szCs w:val="21"/>
            <w:u w:val="none"/>
            <w:shd w:val="clear" w:color="auto" w:fill="FFFFFF"/>
          </w:rPr>
          <w:t>“</w:t>
        </w:r>
        <w:r w:rsidRPr="004F6C33">
          <w:rPr>
            <w:rStyle w:val="a7"/>
            <w:rFonts w:ascii="Arial" w:hAnsi="Arial" w:cs="Arial"/>
            <w:color w:val="auto"/>
            <w:szCs w:val="21"/>
            <w:u w:val="none"/>
            <w:shd w:val="clear" w:color="auto" w:fill="FFFFFF"/>
          </w:rPr>
          <w:t>十三五</w:t>
        </w:r>
        <w:r w:rsidRPr="004F6C33">
          <w:rPr>
            <w:rStyle w:val="a7"/>
            <w:rFonts w:ascii="Arial" w:hAnsi="Arial" w:cs="Arial"/>
            <w:color w:val="auto"/>
            <w:szCs w:val="21"/>
            <w:u w:val="none"/>
            <w:shd w:val="clear" w:color="auto" w:fill="FFFFFF"/>
          </w:rPr>
          <w:t>”</w:t>
        </w:r>
        <w:r w:rsidRPr="004F6C33">
          <w:rPr>
            <w:rStyle w:val="a7"/>
            <w:rFonts w:ascii="Arial" w:hAnsi="Arial" w:cs="Arial"/>
            <w:color w:val="auto"/>
            <w:szCs w:val="21"/>
            <w:u w:val="none"/>
            <w:shd w:val="clear" w:color="auto" w:fill="FFFFFF"/>
          </w:rPr>
          <w:t>规划</w:t>
        </w:r>
      </w:hyperlink>
      <w:r w:rsidRPr="004F6C33">
        <w:rPr>
          <w:rFonts w:ascii="Arial" w:hAnsi="Arial" w:cs="Arial"/>
          <w:szCs w:val="21"/>
          <w:shd w:val="clear" w:color="auto" w:fill="FFFFFF"/>
        </w:rPr>
        <w:t>》《</w:t>
      </w:r>
      <w:hyperlink r:id="rId14" w:tgtFrame="_blank" w:history="1">
        <w:r w:rsidRPr="004F6C33">
          <w:rPr>
            <w:rStyle w:val="a7"/>
            <w:rFonts w:ascii="Arial" w:hAnsi="Arial" w:cs="Arial"/>
            <w:color w:val="auto"/>
            <w:szCs w:val="21"/>
            <w:u w:val="none"/>
            <w:shd w:val="clear" w:color="auto" w:fill="FFFFFF"/>
          </w:rPr>
          <w:t>教育信息化十年发展规划</w:t>
        </w:r>
        <w:r w:rsidRPr="004F6C33">
          <w:rPr>
            <w:rStyle w:val="a7"/>
            <w:rFonts w:ascii="Arial" w:hAnsi="Arial" w:cs="Arial"/>
            <w:color w:val="auto"/>
            <w:szCs w:val="21"/>
            <w:u w:val="none"/>
            <w:shd w:val="clear" w:color="auto" w:fill="FFFFFF"/>
          </w:rPr>
          <w:t>(2011-2020</w:t>
        </w:r>
        <w:r w:rsidRPr="004F6C33">
          <w:rPr>
            <w:rStyle w:val="a7"/>
            <w:rFonts w:ascii="Arial" w:hAnsi="Arial" w:cs="Arial"/>
            <w:color w:val="auto"/>
            <w:szCs w:val="21"/>
            <w:u w:val="none"/>
            <w:shd w:val="clear" w:color="auto" w:fill="FFFFFF"/>
          </w:rPr>
          <w:t>年</w:t>
        </w:r>
        <w:r w:rsidRPr="004F6C33">
          <w:rPr>
            <w:rStyle w:val="a7"/>
            <w:rFonts w:ascii="Arial" w:hAnsi="Arial" w:cs="Arial"/>
            <w:color w:val="auto"/>
            <w:szCs w:val="21"/>
            <w:u w:val="none"/>
            <w:shd w:val="clear" w:color="auto" w:fill="FFFFFF"/>
          </w:rPr>
          <w:t>)</w:t>
        </w:r>
      </w:hyperlink>
      <w:r w:rsidRPr="004F6C33">
        <w:rPr>
          <w:rFonts w:ascii="Arial" w:hAnsi="Arial" w:cs="Arial"/>
          <w:szCs w:val="21"/>
          <w:shd w:val="clear" w:color="auto" w:fill="FFFFFF"/>
        </w:rPr>
        <w:t>》《</w:t>
      </w:r>
      <w:hyperlink r:id="rId15" w:tgtFrame="_blank" w:history="1">
        <w:r w:rsidRPr="004F6C33">
          <w:rPr>
            <w:rStyle w:val="a7"/>
            <w:rFonts w:ascii="Arial" w:hAnsi="Arial" w:cs="Arial"/>
            <w:color w:val="auto"/>
            <w:szCs w:val="21"/>
            <w:u w:val="none"/>
            <w:shd w:val="clear" w:color="auto" w:fill="FFFFFF"/>
          </w:rPr>
          <w:t>教育信息化</w:t>
        </w:r>
        <w:r w:rsidRPr="004F6C33">
          <w:rPr>
            <w:rStyle w:val="a7"/>
            <w:rFonts w:ascii="Arial" w:hAnsi="Arial" w:cs="Arial"/>
            <w:color w:val="auto"/>
            <w:szCs w:val="21"/>
            <w:u w:val="none"/>
            <w:shd w:val="clear" w:color="auto" w:fill="FFFFFF"/>
          </w:rPr>
          <w:t>“</w:t>
        </w:r>
        <w:r w:rsidRPr="004F6C33">
          <w:rPr>
            <w:rStyle w:val="a7"/>
            <w:rFonts w:ascii="Arial" w:hAnsi="Arial" w:cs="Arial"/>
            <w:color w:val="auto"/>
            <w:szCs w:val="21"/>
            <w:u w:val="none"/>
            <w:shd w:val="clear" w:color="auto" w:fill="FFFFFF"/>
          </w:rPr>
          <w:t>十三五</w:t>
        </w:r>
        <w:r w:rsidRPr="004F6C33">
          <w:rPr>
            <w:rStyle w:val="a7"/>
            <w:rFonts w:ascii="Arial" w:hAnsi="Arial" w:cs="Arial"/>
            <w:color w:val="auto"/>
            <w:szCs w:val="21"/>
            <w:u w:val="none"/>
            <w:shd w:val="clear" w:color="auto" w:fill="FFFFFF"/>
          </w:rPr>
          <w:t xml:space="preserve">” </w:t>
        </w:r>
        <w:r w:rsidRPr="004F6C33">
          <w:rPr>
            <w:rStyle w:val="a7"/>
            <w:rFonts w:ascii="Arial" w:hAnsi="Arial" w:cs="Arial"/>
            <w:color w:val="auto"/>
            <w:szCs w:val="21"/>
            <w:u w:val="none"/>
            <w:shd w:val="clear" w:color="auto" w:fill="FFFFFF"/>
          </w:rPr>
          <w:t>规划</w:t>
        </w:r>
      </w:hyperlink>
      <w:r w:rsidRPr="004F6C33">
        <w:rPr>
          <w:rFonts w:ascii="Arial" w:hAnsi="Arial" w:cs="Arial"/>
          <w:szCs w:val="21"/>
          <w:shd w:val="clear" w:color="auto" w:fill="FFFFFF"/>
        </w:rPr>
        <w:t>》等文件要求，制定本计划。</w:t>
      </w:r>
    </w:p>
    <w:p w:rsidR="00463CC8" w:rsidRPr="00463CC8" w:rsidRDefault="00463CC8" w:rsidP="00463CC8">
      <w:pPr>
        <w:widowControl/>
        <w:shd w:val="clear" w:color="auto" w:fill="FFFFFF"/>
        <w:autoSpaceDE/>
        <w:autoSpaceDN/>
        <w:adjustRightInd/>
        <w:spacing w:line="360" w:lineRule="atLeast"/>
        <w:outlineLvl w:val="1"/>
        <w:rPr>
          <w:rFonts w:ascii="微软雅黑" w:eastAsia="微软雅黑" w:hAnsi="微软雅黑" w:cs="宋体"/>
          <w:sz w:val="24"/>
          <w:szCs w:val="24"/>
        </w:rPr>
      </w:pPr>
      <w:r w:rsidRPr="00463CC8">
        <w:rPr>
          <w:rFonts w:ascii="微软雅黑" w:eastAsia="微软雅黑" w:hAnsi="微软雅黑" w:cs="宋体" w:hint="eastAsia"/>
          <w:sz w:val="24"/>
          <w:szCs w:val="24"/>
        </w:rPr>
        <w:t>一、重要意义</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hint="eastAsia"/>
          <w:szCs w:val="21"/>
        </w:rPr>
      </w:pPr>
      <w:r w:rsidRPr="00463CC8">
        <w:rPr>
          <w:rFonts w:ascii="Arial" w:hAnsi="Arial" w:cs="Arial"/>
          <w:szCs w:val="21"/>
        </w:rPr>
        <w:t>党的十九大</w:t>
      </w:r>
      <w:proofErr w:type="gramStart"/>
      <w:r w:rsidRPr="00463CC8">
        <w:rPr>
          <w:rFonts w:ascii="Arial" w:hAnsi="Arial" w:cs="Arial"/>
          <w:szCs w:val="21"/>
        </w:rPr>
        <w:t>作出</w:t>
      </w:r>
      <w:proofErr w:type="gramEnd"/>
      <w:r w:rsidRPr="00463CC8">
        <w:rPr>
          <w:rFonts w:ascii="Arial" w:hAnsi="Arial" w:cs="Arial"/>
          <w:szCs w:val="21"/>
        </w:rPr>
        <w:t>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w:t>
      </w:r>
      <w:r w:rsidRPr="00463CC8">
        <w:rPr>
          <w:rFonts w:ascii="Arial" w:hAnsi="Arial" w:cs="Arial"/>
          <w:szCs w:val="21"/>
        </w:rPr>
        <w:t>1.0</w:t>
      </w:r>
      <w:r w:rsidRPr="00463CC8">
        <w:rPr>
          <w:rFonts w:ascii="Arial" w:hAnsi="Arial" w:cs="Arial"/>
          <w:szCs w:val="21"/>
        </w:rPr>
        <w:t>时代进入</w:t>
      </w:r>
      <w:r w:rsidRPr="00463CC8">
        <w:rPr>
          <w:rFonts w:ascii="Arial" w:hAnsi="Arial" w:cs="Arial"/>
          <w:szCs w:val="21"/>
        </w:rPr>
        <w:t>2.0</w:t>
      </w:r>
      <w:r w:rsidRPr="00463CC8">
        <w:rPr>
          <w:rFonts w:ascii="Arial" w:hAnsi="Arial" w:cs="Arial"/>
          <w:szCs w:val="21"/>
        </w:rPr>
        <w:t>时代。为引领推动教育</w:t>
      </w:r>
      <w:proofErr w:type="gramStart"/>
      <w:r w:rsidRPr="00463CC8">
        <w:rPr>
          <w:rFonts w:ascii="Arial" w:hAnsi="Arial" w:cs="Arial"/>
          <w:szCs w:val="21"/>
        </w:rPr>
        <w:t>信息化转段升级</w:t>
      </w:r>
      <w:proofErr w:type="gramEnd"/>
      <w:r w:rsidRPr="00463CC8">
        <w:rPr>
          <w:rFonts w:ascii="Arial" w:hAnsi="Arial" w:cs="Arial"/>
          <w:szCs w:val="21"/>
        </w:rPr>
        <w:t>，提出教育信息化</w:t>
      </w:r>
      <w:r w:rsidRPr="00463CC8">
        <w:rPr>
          <w:rFonts w:ascii="Arial" w:hAnsi="Arial" w:cs="Arial"/>
          <w:szCs w:val="21"/>
        </w:rPr>
        <w:t>2.0</w:t>
      </w:r>
      <w:r w:rsidRPr="00463CC8">
        <w:rPr>
          <w:rFonts w:ascii="Arial" w:hAnsi="Arial" w:cs="Arial"/>
          <w:szCs w:val="21"/>
        </w:rPr>
        <w:t>行动计划。</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教育信息化</w:t>
      </w:r>
      <w:r w:rsidRPr="00463CC8">
        <w:rPr>
          <w:rFonts w:ascii="Arial" w:hAnsi="Arial" w:cs="Arial"/>
          <w:szCs w:val="21"/>
        </w:rPr>
        <w:t>2.0</w:t>
      </w:r>
      <w:r w:rsidRPr="00463CC8">
        <w:rPr>
          <w:rFonts w:ascii="Arial" w:hAnsi="Arial" w:cs="Arial"/>
          <w:szCs w:val="21"/>
        </w:rPr>
        <w:t>行动计划是在历史成就基础上实现新跨越的内在需求。党的十八大以来，我国教育信息化事业实现了前所未有的快速发展，取得了全方位、历史性成就，实现了</w:t>
      </w:r>
      <w:r w:rsidRPr="00463CC8">
        <w:rPr>
          <w:rFonts w:ascii="Arial" w:hAnsi="Arial" w:cs="Arial"/>
          <w:szCs w:val="21"/>
        </w:rPr>
        <w:t>“</w:t>
      </w:r>
      <w:hyperlink r:id="rId16" w:tgtFrame="_blank" w:history="1">
        <w:r w:rsidRPr="00463CC8">
          <w:rPr>
            <w:rFonts w:ascii="Arial" w:hAnsi="Arial" w:cs="Arial"/>
            <w:szCs w:val="21"/>
          </w:rPr>
          <w:t>三通两平台</w:t>
        </w:r>
      </w:hyperlink>
      <w:r w:rsidRPr="00463CC8">
        <w:rPr>
          <w:rFonts w:ascii="Arial" w:hAnsi="Arial" w:cs="Arial"/>
          <w:szCs w:val="21"/>
        </w:rPr>
        <w:t>”</w:t>
      </w:r>
      <w:r w:rsidRPr="00463CC8">
        <w:rPr>
          <w:rFonts w:ascii="Arial" w:hAnsi="Arial" w:cs="Arial"/>
          <w:szCs w:val="21"/>
        </w:rPr>
        <w:t>建设与应用快速推进、教师信息技术应用能力明显提升、信息化技术水平显著提高、信息化对教育改革发展的推动作用大幅提升、国际影响力显著增强等</w:t>
      </w:r>
      <w:r w:rsidRPr="00463CC8">
        <w:rPr>
          <w:rFonts w:ascii="Arial" w:hAnsi="Arial" w:cs="Arial"/>
          <w:szCs w:val="21"/>
        </w:rPr>
        <w:t>“</w:t>
      </w:r>
      <w:r w:rsidRPr="00463CC8">
        <w:rPr>
          <w:rFonts w:ascii="Arial" w:hAnsi="Arial" w:cs="Arial"/>
          <w:szCs w:val="21"/>
        </w:rPr>
        <w:t>五大进展</w:t>
      </w:r>
      <w:r w:rsidRPr="00463CC8">
        <w:rPr>
          <w:rFonts w:ascii="Arial" w:hAnsi="Arial" w:cs="Arial"/>
          <w:szCs w:val="21"/>
        </w:rPr>
        <w:t>”</w:t>
      </w:r>
      <w:r w:rsidRPr="00463CC8">
        <w:rPr>
          <w:rFonts w:ascii="Arial" w:hAnsi="Arial" w:cs="Arial"/>
          <w:szCs w:val="21"/>
        </w:rPr>
        <w:t>，在构建教育信息化应用模式建立全社会参与的推进机制、探索符合国情的教育信息化发展路子上实现了</w:t>
      </w:r>
      <w:r w:rsidRPr="00463CC8">
        <w:rPr>
          <w:rFonts w:ascii="Arial" w:hAnsi="Arial" w:cs="Arial"/>
          <w:szCs w:val="21"/>
        </w:rPr>
        <w:t>“</w:t>
      </w:r>
      <w:r w:rsidRPr="00463CC8">
        <w:rPr>
          <w:rFonts w:ascii="Arial" w:hAnsi="Arial" w:cs="Arial"/>
          <w:szCs w:val="21"/>
        </w:rPr>
        <w:t>三大突破</w:t>
      </w:r>
      <w:r w:rsidRPr="00463CC8">
        <w:rPr>
          <w:rFonts w:ascii="Arial" w:hAnsi="Arial" w:cs="Arial"/>
          <w:szCs w:val="21"/>
        </w:rPr>
        <w:t>”</w:t>
      </w:r>
      <w:r w:rsidRPr="00463CC8">
        <w:rPr>
          <w:rFonts w:ascii="Arial" w:hAnsi="Arial" w:cs="Arial"/>
          <w:szCs w:val="21"/>
        </w:rPr>
        <w:t>，为新时代教育信息化的进一步发展奠定了坚实的基础。</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教育信息化</w:t>
      </w:r>
      <w:r w:rsidRPr="00463CC8">
        <w:rPr>
          <w:rFonts w:ascii="Arial" w:hAnsi="Arial" w:cs="Arial"/>
          <w:szCs w:val="21"/>
        </w:rPr>
        <w:t>2.0</w:t>
      </w:r>
      <w:r w:rsidRPr="00463CC8">
        <w:rPr>
          <w:rFonts w:ascii="Arial" w:hAnsi="Arial" w:cs="Arial"/>
          <w:szCs w:val="21"/>
        </w:rPr>
        <w:t>行动计划是顺应智能环境下教育发展的必然选择。教育信息化</w:t>
      </w:r>
      <w:r w:rsidRPr="00463CC8">
        <w:rPr>
          <w:rFonts w:ascii="Arial" w:hAnsi="Arial" w:cs="Arial"/>
          <w:szCs w:val="21"/>
        </w:rPr>
        <w:t>2.0</w:t>
      </w:r>
      <w:r w:rsidRPr="00463CC8">
        <w:rPr>
          <w:rFonts w:ascii="Arial" w:hAnsi="Arial" w:cs="Arial"/>
          <w:szCs w:val="21"/>
        </w:rPr>
        <w:t>行动计划是推进</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教育</w:t>
      </w:r>
      <w:r w:rsidRPr="00463CC8">
        <w:rPr>
          <w:rFonts w:ascii="Arial" w:hAnsi="Arial" w:cs="Arial"/>
          <w:szCs w:val="21"/>
        </w:rPr>
        <w:t>”</w:t>
      </w:r>
      <w:r w:rsidRPr="00463CC8">
        <w:rPr>
          <w:rFonts w:ascii="Arial" w:hAnsi="Arial" w:cs="Arial"/>
          <w:szCs w:val="21"/>
        </w:rPr>
        <w:t>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w:t>
      </w:r>
      <w:r w:rsidRPr="00463CC8">
        <w:rPr>
          <w:rFonts w:ascii="Arial" w:hAnsi="Arial" w:cs="Arial"/>
          <w:szCs w:val="21"/>
        </w:rPr>
        <w:lastRenderedPageBreak/>
        <w:t>品、推进新技术支持下的教育教学创新。我国已发布《</w:t>
      </w:r>
      <w:hyperlink r:id="rId17" w:tgtFrame="_blank" w:history="1">
        <w:r w:rsidRPr="00463CC8">
          <w:rPr>
            <w:rFonts w:ascii="Arial" w:hAnsi="Arial" w:cs="Arial"/>
            <w:szCs w:val="21"/>
          </w:rPr>
          <w:t>新一代人工智能发展规划</w:t>
        </w:r>
      </w:hyperlink>
      <w:r w:rsidRPr="00463CC8">
        <w:rPr>
          <w:rFonts w:ascii="Arial" w:hAnsi="Arial" w:cs="Arial"/>
          <w:szCs w:val="21"/>
        </w:rPr>
        <w:t>》，强调发展智能教育，主动应对新技术浪潮带来的新机遇和新挑战。</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教育信息化</w:t>
      </w:r>
      <w:r w:rsidRPr="00463CC8">
        <w:rPr>
          <w:rFonts w:ascii="Arial" w:hAnsi="Arial" w:cs="Arial"/>
          <w:szCs w:val="21"/>
        </w:rPr>
        <w:t>2.0</w:t>
      </w:r>
      <w:r w:rsidRPr="00463CC8">
        <w:rPr>
          <w:rFonts w:ascii="Arial" w:hAnsi="Arial" w:cs="Arial"/>
          <w:szCs w:val="21"/>
        </w:rPr>
        <w:t>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教育信息化</w:t>
      </w:r>
      <w:r w:rsidRPr="00463CC8">
        <w:rPr>
          <w:rFonts w:ascii="Arial" w:hAnsi="Arial" w:cs="Arial"/>
          <w:szCs w:val="21"/>
        </w:rPr>
        <w:t>2.0</w:t>
      </w:r>
      <w:r w:rsidRPr="00463CC8">
        <w:rPr>
          <w:rFonts w:ascii="Arial" w:hAnsi="Arial" w:cs="Arial"/>
          <w:szCs w:val="21"/>
        </w:rPr>
        <w:t>行动计划是加快实现教育现代化的有效途径。没有信息化就没有现代化，教育信息化是教育现代化的基本内涵和显著特征，是</w:t>
      </w:r>
      <w:r w:rsidRPr="00463CC8">
        <w:rPr>
          <w:rFonts w:ascii="Arial" w:hAnsi="Arial" w:cs="Arial"/>
          <w:szCs w:val="21"/>
        </w:rPr>
        <w:t>“</w:t>
      </w:r>
      <w:r w:rsidRPr="00463CC8">
        <w:rPr>
          <w:rFonts w:ascii="Arial" w:hAnsi="Arial" w:cs="Arial"/>
          <w:szCs w:val="21"/>
        </w:rPr>
        <w:t>教育现代化</w:t>
      </w:r>
      <w:r w:rsidRPr="00463CC8">
        <w:rPr>
          <w:rFonts w:ascii="Arial" w:hAnsi="Arial" w:cs="Arial"/>
          <w:szCs w:val="21"/>
        </w:rPr>
        <w:t>2035”</w:t>
      </w:r>
      <w:r w:rsidRPr="00463CC8">
        <w:rPr>
          <w:rFonts w:ascii="Arial" w:hAnsi="Arial" w:cs="Arial"/>
          <w:szCs w:val="21"/>
        </w:rPr>
        <w:t>的重点内容和重要标志。</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信息化具有突破时空展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463CC8" w:rsidRPr="00463CC8" w:rsidRDefault="00463CC8" w:rsidP="00463CC8">
      <w:pPr>
        <w:widowControl/>
        <w:shd w:val="clear" w:color="auto" w:fill="FFFFFF"/>
        <w:autoSpaceDE/>
        <w:autoSpaceDN/>
        <w:adjustRightInd/>
        <w:spacing w:line="360" w:lineRule="atLeast"/>
        <w:outlineLvl w:val="1"/>
        <w:rPr>
          <w:rFonts w:ascii="微软雅黑" w:eastAsia="微软雅黑" w:hAnsi="微软雅黑" w:cs="宋体"/>
          <w:sz w:val="24"/>
          <w:szCs w:val="24"/>
        </w:rPr>
      </w:pPr>
      <w:bookmarkStart w:id="1" w:name="4"/>
      <w:bookmarkStart w:id="2" w:name="sub23110881_4"/>
      <w:bookmarkStart w:id="3" w:name="二、总体要求"/>
      <w:bookmarkEnd w:id="1"/>
      <w:bookmarkEnd w:id="2"/>
      <w:bookmarkEnd w:id="3"/>
      <w:r w:rsidRPr="00463CC8">
        <w:rPr>
          <w:rFonts w:ascii="微软雅黑" w:eastAsia="微软雅黑" w:hAnsi="微软雅黑" w:cs="宋体" w:hint="eastAsia"/>
          <w:sz w:val="24"/>
          <w:szCs w:val="24"/>
        </w:rPr>
        <w:t>二、总体要求</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hint="eastAsia"/>
          <w:szCs w:val="21"/>
        </w:rPr>
      </w:pPr>
      <w:r w:rsidRPr="00463CC8">
        <w:rPr>
          <w:rFonts w:ascii="Arial" w:hAnsi="Arial" w:cs="Arial"/>
          <w:b/>
          <w:bCs/>
          <w:szCs w:val="21"/>
        </w:rPr>
        <w:t>(</w:t>
      </w:r>
      <w:proofErr w:type="gramStart"/>
      <w:r w:rsidRPr="00463CC8">
        <w:rPr>
          <w:rFonts w:ascii="Arial" w:hAnsi="Arial" w:cs="Arial"/>
          <w:b/>
          <w:bCs/>
          <w:szCs w:val="21"/>
        </w:rPr>
        <w:t>一</w:t>
      </w:r>
      <w:proofErr w:type="gramEnd"/>
      <w:r w:rsidRPr="00463CC8">
        <w:rPr>
          <w:rFonts w:ascii="Arial" w:hAnsi="Arial" w:cs="Arial"/>
          <w:b/>
          <w:bCs/>
          <w:szCs w:val="21"/>
        </w:rPr>
        <w:t>)</w:t>
      </w:r>
      <w:r w:rsidRPr="00463CC8">
        <w:rPr>
          <w:rFonts w:ascii="Arial" w:hAnsi="Arial" w:cs="Arial"/>
          <w:b/>
          <w:bCs/>
          <w:szCs w:val="21"/>
        </w:rPr>
        <w:t>指导思想</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以习近平新时代中国特色社会主义思想为指导，全面贯彻党的十九大精神，围绕加快教育现代化和建设教育强国新征程，落实立德树人根本任务，因应信息技术特别是智能技术的发展，积极推进</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教育</w:t>
      </w:r>
      <w:r w:rsidRPr="00463CC8">
        <w:rPr>
          <w:rFonts w:ascii="Arial" w:hAnsi="Arial" w:cs="Arial"/>
          <w:szCs w:val="21"/>
        </w:rPr>
        <w:t>”</w:t>
      </w:r>
      <w:r w:rsidRPr="00463CC8">
        <w:rPr>
          <w:rFonts w:ascii="Arial" w:hAnsi="Arial" w:cs="Arial"/>
          <w:szCs w:val="21"/>
        </w:rPr>
        <w:t>，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二</w:t>
      </w:r>
      <w:r w:rsidRPr="00463CC8">
        <w:rPr>
          <w:rFonts w:ascii="Arial" w:hAnsi="Arial" w:cs="Arial"/>
          <w:b/>
          <w:bCs/>
          <w:szCs w:val="21"/>
        </w:rPr>
        <w:t>)</w:t>
      </w:r>
      <w:r w:rsidRPr="00463CC8">
        <w:rPr>
          <w:rFonts w:ascii="Arial" w:hAnsi="Arial" w:cs="Arial"/>
          <w:b/>
          <w:bCs/>
          <w:szCs w:val="21"/>
        </w:rPr>
        <w:t>基本原则</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坚持育人为本。面向新时代和信息社会人才培养需要，以信息化引领构建以学习者为中心的全新教育生态，实现公平而有质量的教育，促进人的全面发展。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坚持融合创新。发挥技术优势，变革传统模式，推进新技术与教育教学的深度融合，真正实现从融合应用阶段迈入创新发展阶段，不仅实现常态化应用，更要达成全方位创新。</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坚持系统推进。统筹各级各类教育的育人目标和信息化发展需求，兼顾点与面、信息化推进与教育改革发展，实现教学与管理技能与素养、</w:t>
      </w:r>
      <w:proofErr w:type="gramStart"/>
      <w:r w:rsidRPr="00463CC8">
        <w:rPr>
          <w:rFonts w:ascii="Arial" w:hAnsi="Arial" w:cs="Arial"/>
          <w:szCs w:val="21"/>
        </w:rPr>
        <w:t>小资源</w:t>
      </w:r>
      <w:proofErr w:type="gramEnd"/>
      <w:r w:rsidRPr="00463CC8">
        <w:rPr>
          <w:rFonts w:ascii="Arial" w:hAnsi="Arial" w:cs="Arial"/>
          <w:szCs w:val="21"/>
        </w:rPr>
        <w:t>与大资源等协调发展。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坚持引领发展。构建与国家经济社会和教育发展水平相适应的教育信息化体系，支撑引领教育现代化发展，形成新时代的教育新形态、新模式、新业态。</w:t>
      </w:r>
    </w:p>
    <w:p w:rsidR="00463CC8" w:rsidRPr="00463CC8" w:rsidRDefault="00463CC8" w:rsidP="00463CC8">
      <w:pPr>
        <w:widowControl/>
        <w:shd w:val="clear" w:color="auto" w:fill="FFFFFF"/>
        <w:autoSpaceDE/>
        <w:autoSpaceDN/>
        <w:adjustRightInd/>
        <w:spacing w:line="360" w:lineRule="atLeast"/>
        <w:outlineLvl w:val="1"/>
        <w:rPr>
          <w:rFonts w:ascii="微软雅黑" w:eastAsia="微软雅黑" w:hAnsi="微软雅黑" w:cs="宋体"/>
          <w:sz w:val="24"/>
          <w:szCs w:val="24"/>
        </w:rPr>
      </w:pPr>
      <w:bookmarkStart w:id="4" w:name="5"/>
      <w:bookmarkStart w:id="5" w:name="sub23110881_5"/>
      <w:bookmarkStart w:id="6" w:name="三、目标任务"/>
      <w:bookmarkEnd w:id="4"/>
      <w:bookmarkEnd w:id="5"/>
      <w:bookmarkEnd w:id="6"/>
      <w:r w:rsidRPr="00463CC8">
        <w:rPr>
          <w:rFonts w:ascii="微软雅黑" w:eastAsia="微软雅黑" w:hAnsi="微软雅黑" w:cs="宋体" w:hint="eastAsia"/>
          <w:sz w:val="24"/>
          <w:szCs w:val="24"/>
        </w:rPr>
        <w:t>三、目标任务</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hint="eastAsia"/>
          <w:szCs w:val="21"/>
        </w:rPr>
      </w:pPr>
      <w:r w:rsidRPr="004F6C33">
        <w:rPr>
          <w:rFonts w:ascii="Arial" w:hAnsi="Arial" w:cs="Arial"/>
          <w:b/>
          <w:bCs/>
          <w:szCs w:val="21"/>
        </w:rPr>
        <w:lastRenderedPageBreak/>
        <w:t xml:space="preserve"> </w:t>
      </w:r>
      <w:r w:rsidRPr="00463CC8">
        <w:rPr>
          <w:rFonts w:ascii="Arial" w:hAnsi="Arial" w:cs="Arial"/>
          <w:b/>
          <w:bCs/>
          <w:szCs w:val="21"/>
        </w:rPr>
        <w:t>(</w:t>
      </w:r>
      <w:r w:rsidRPr="00463CC8">
        <w:rPr>
          <w:rFonts w:ascii="Arial" w:hAnsi="Arial" w:cs="Arial"/>
          <w:b/>
          <w:bCs/>
          <w:szCs w:val="21"/>
        </w:rPr>
        <w:t>一）基本目标</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通过实施教育信息化</w:t>
      </w:r>
      <w:r w:rsidRPr="00463CC8">
        <w:rPr>
          <w:rFonts w:ascii="Arial" w:hAnsi="Arial" w:cs="Arial"/>
          <w:szCs w:val="21"/>
        </w:rPr>
        <w:t>2.0</w:t>
      </w:r>
      <w:r w:rsidRPr="00463CC8">
        <w:rPr>
          <w:rFonts w:ascii="Arial" w:hAnsi="Arial" w:cs="Arial"/>
          <w:szCs w:val="21"/>
        </w:rPr>
        <w:t>行动计划，到</w:t>
      </w:r>
      <w:r w:rsidRPr="00463CC8">
        <w:rPr>
          <w:rFonts w:ascii="Arial" w:hAnsi="Arial" w:cs="Arial"/>
          <w:szCs w:val="21"/>
        </w:rPr>
        <w:t>2022</w:t>
      </w:r>
      <w:r w:rsidRPr="00463CC8">
        <w:rPr>
          <w:rFonts w:ascii="Arial" w:hAnsi="Arial" w:cs="Arial"/>
          <w:szCs w:val="21"/>
        </w:rPr>
        <w:t>年基本实现</w:t>
      </w:r>
      <w:r w:rsidRPr="00463CC8">
        <w:rPr>
          <w:rFonts w:ascii="Arial" w:hAnsi="Arial" w:cs="Arial"/>
          <w:szCs w:val="21"/>
        </w:rPr>
        <w:t>“</w:t>
      </w:r>
      <w:hyperlink r:id="rId18" w:tgtFrame="_blank" w:history="1">
        <w:r w:rsidRPr="00463CC8">
          <w:rPr>
            <w:rFonts w:ascii="Arial" w:hAnsi="Arial" w:cs="Arial"/>
            <w:szCs w:val="21"/>
          </w:rPr>
          <w:t>三全两高一大</w:t>
        </w:r>
      </w:hyperlink>
      <w:r w:rsidRPr="00463CC8">
        <w:rPr>
          <w:rFonts w:ascii="Arial" w:hAnsi="Arial" w:cs="Arial"/>
          <w:szCs w:val="21"/>
        </w:rPr>
        <w:t>”</w:t>
      </w:r>
      <w:r w:rsidRPr="00463CC8">
        <w:rPr>
          <w:rFonts w:ascii="Arial" w:hAnsi="Arial" w:cs="Arial"/>
          <w:szCs w:val="21"/>
        </w:rPr>
        <w:t>的发展目标，即教学应用覆盖全体教师、学习应用覆盖全体适龄学生、</w:t>
      </w:r>
      <w:hyperlink r:id="rId19" w:tgtFrame="_blank" w:history="1">
        <w:r w:rsidRPr="00463CC8">
          <w:rPr>
            <w:rFonts w:ascii="Arial" w:hAnsi="Arial" w:cs="Arial"/>
            <w:szCs w:val="21"/>
          </w:rPr>
          <w:t>数字校园</w:t>
        </w:r>
      </w:hyperlink>
      <w:r w:rsidRPr="00463CC8">
        <w:rPr>
          <w:rFonts w:ascii="Arial" w:hAnsi="Arial" w:cs="Arial"/>
          <w:szCs w:val="21"/>
        </w:rPr>
        <w:t>建设覆盖全体学校，信息化应用水平和师生</w:t>
      </w:r>
      <w:hyperlink r:id="rId20" w:tgtFrame="_blank" w:history="1">
        <w:r w:rsidRPr="00463CC8">
          <w:rPr>
            <w:rFonts w:ascii="Arial" w:hAnsi="Arial" w:cs="Arial"/>
            <w:szCs w:val="21"/>
          </w:rPr>
          <w:t>信息素养</w:t>
        </w:r>
      </w:hyperlink>
      <w:r w:rsidRPr="00463CC8">
        <w:rPr>
          <w:rFonts w:ascii="Arial" w:hAnsi="Arial" w:cs="Arial"/>
          <w:szCs w:val="21"/>
        </w:rPr>
        <w:t>普遍提高，建成</w:t>
      </w:r>
      <w:r w:rsidRPr="00463CC8">
        <w:rPr>
          <w:rFonts w:ascii="Arial" w:hAnsi="Arial" w:cs="Arial"/>
          <w:szCs w:val="21"/>
        </w:rPr>
        <w:t>“</w:t>
      </w:r>
      <w:hyperlink r:id="rId21" w:tgtFrame="_blank" w:history="1">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教育</w:t>
        </w:r>
      </w:hyperlink>
      <w:r w:rsidRPr="00463CC8">
        <w:rPr>
          <w:rFonts w:ascii="Arial" w:hAnsi="Arial" w:cs="Arial"/>
          <w:szCs w:val="21"/>
        </w:rPr>
        <w:t>”</w:t>
      </w:r>
      <w:r w:rsidRPr="00463CC8">
        <w:rPr>
          <w:rFonts w:ascii="Arial" w:hAnsi="Arial" w:cs="Arial"/>
          <w:szCs w:val="21"/>
        </w:rPr>
        <w:t>大平台，推动从教育专用资源向教育大资源转变、从提升师生信息技术应用能力向全面提升其信息素养转变、从融合应用向创新发展转变，努力构建</w:t>
      </w:r>
      <w:r w:rsidRPr="00463CC8">
        <w:rPr>
          <w:rFonts w:ascii="Arial" w:hAnsi="Arial" w:cs="Arial"/>
          <w:szCs w:val="21"/>
        </w:rPr>
        <w:t>“</w:t>
      </w:r>
      <w:hyperlink r:id="rId22" w:tgtFrame="_blank" w:history="1">
        <w:r w:rsidRPr="00463CC8">
          <w:rPr>
            <w:rFonts w:ascii="Arial" w:hAnsi="Arial" w:cs="Arial"/>
            <w:szCs w:val="21"/>
          </w:rPr>
          <w:t>互联网</w:t>
        </w:r>
        <w:r w:rsidRPr="00463CC8">
          <w:rPr>
            <w:rFonts w:ascii="Arial" w:hAnsi="Arial" w:cs="Arial"/>
            <w:szCs w:val="21"/>
          </w:rPr>
          <w:t>+</w:t>
        </w:r>
      </w:hyperlink>
      <w:r w:rsidRPr="00463CC8">
        <w:rPr>
          <w:rFonts w:ascii="Arial" w:hAnsi="Arial" w:cs="Arial"/>
          <w:szCs w:val="21"/>
        </w:rPr>
        <w:t>”</w:t>
      </w:r>
      <w:r w:rsidRPr="00463CC8">
        <w:rPr>
          <w:rFonts w:ascii="Arial" w:hAnsi="Arial" w:cs="Arial"/>
          <w:szCs w:val="21"/>
        </w:rPr>
        <w:t>条件下的人才培养新模式、发展基于互联网的教育服务新模式、探索</w:t>
      </w:r>
      <w:hyperlink r:id="rId23" w:tgtFrame="_blank" w:history="1">
        <w:r w:rsidRPr="00463CC8">
          <w:rPr>
            <w:rFonts w:ascii="Arial" w:hAnsi="Arial" w:cs="Arial"/>
            <w:szCs w:val="21"/>
          </w:rPr>
          <w:t>信息时代</w:t>
        </w:r>
      </w:hyperlink>
      <w:r w:rsidRPr="00463CC8">
        <w:rPr>
          <w:rFonts w:ascii="Arial" w:hAnsi="Arial" w:cs="Arial"/>
          <w:szCs w:val="21"/>
        </w:rPr>
        <w:t>教育治理新模式。</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二</w:t>
      </w:r>
      <w:r w:rsidRPr="00463CC8">
        <w:rPr>
          <w:rFonts w:ascii="Arial" w:hAnsi="Arial" w:cs="Arial"/>
          <w:b/>
          <w:bCs/>
          <w:szCs w:val="21"/>
        </w:rPr>
        <w:t>)</w:t>
      </w:r>
      <w:r w:rsidRPr="00463CC8">
        <w:rPr>
          <w:rFonts w:ascii="Arial" w:hAnsi="Arial" w:cs="Arial"/>
          <w:b/>
          <w:bCs/>
          <w:szCs w:val="21"/>
        </w:rPr>
        <w:t>主要任务</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继续深入推进</w:t>
      </w:r>
      <w:r w:rsidRPr="00463CC8">
        <w:rPr>
          <w:rFonts w:ascii="Arial" w:hAnsi="Arial" w:cs="Arial"/>
          <w:szCs w:val="21"/>
        </w:rPr>
        <w:t>“</w:t>
      </w:r>
      <w:hyperlink r:id="rId24" w:tgtFrame="_blank" w:history="1">
        <w:r w:rsidRPr="00463CC8">
          <w:rPr>
            <w:rFonts w:ascii="Arial" w:hAnsi="Arial" w:cs="Arial"/>
            <w:szCs w:val="21"/>
          </w:rPr>
          <w:t>三通两平台</w:t>
        </w:r>
      </w:hyperlink>
      <w:r w:rsidRPr="00463CC8">
        <w:rPr>
          <w:rFonts w:ascii="Arial" w:hAnsi="Arial" w:cs="Arial"/>
          <w:szCs w:val="21"/>
        </w:rPr>
        <w:t>”</w:t>
      </w:r>
      <w:r w:rsidRPr="00463CC8">
        <w:rPr>
          <w:rFonts w:ascii="Arial" w:hAnsi="Arial" w:cs="Arial"/>
          <w:szCs w:val="21"/>
        </w:rPr>
        <w:t>，实现三个方面普及应用。</w:t>
      </w:r>
      <w:r w:rsidRPr="00463CC8">
        <w:rPr>
          <w:rFonts w:ascii="Arial" w:hAnsi="Arial" w:cs="Arial"/>
          <w:szCs w:val="21"/>
        </w:rPr>
        <w:t>“</w:t>
      </w:r>
      <w:r w:rsidRPr="00463CC8">
        <w:rPr>
          <w:rFonts w:ascii="Arial" w:hAnsi="Arial" w:cs="Arial"/>
          <w:szCs w:val="21"/>
        </w:rPr>
        <w:t>宽带网络</w:t>
      </w:r>
      <w:hyperlink r:id="rId25" w:tgtFrame="_blank" w:history="1">
        <w:r w:rsidRPr="00463CC8">
          <w:rPr>
            <w:rFonts w:ascii="Arial" w:hAnsi="Arial" w:cs="Arial"/>
            <w:szCs w:val="21"/>
          </w:rPr>
          <w:t>校</w:t>
        </w:r>
        <w:proofErr w:type="gramStart"/>
        <w:r w:rsidRPr="00463CC8">
          <w:rPr>
            <w:rFonts w:ascii="Arial" w:hAnsi="Arial" w:cs="Arial"/>
            <w:szCs w:val="21"/>
          </w:rPr>
          <w:t>校</w:t>
        </w:r>
        <w:proofErr w:type="gramEnd"/>
        <w:r w:rsidRPr="00463CC8">
          <w:rPr>
            <w:rFonts w:ascii="Arial" w:hAnsi="Arial" w:cs="Arial"/>
            <w:szCs w:val="21"/>
          </w:rPr>
          <w:t>通</w:t>
        </w:r>
      </w:hyperlink>
      <w:r w:rsidRPr="00463CC8">
        <w:rPr>
          <w:rFonts w:ascii="Arial" w:hAnsi="Arial" w:cs="Arial"/>
          <w:szCs w:val="21"/>
        </w:rPr>
        <w:t>”</w:t>
      </w:r>
      <w:r w:rsidRPr="00463CC8">
        <w:rPr>
          <w:rFonts w:ascii="Arial" w:hAnsi="Arial" w:cs="Arial"/>
          <w:szCs w:val="21"/>
        </w:rPr>
        <w:t>实现提速增智，所有学校全部接入互联网，带宽满足信息化教学需求，无线校园和智能设备应用逐步普及。</w:t>
      </w:r>
      <w:r w:rsidRPr="00463CC8">
        <w:rPr>
          <w:rFonts w:ascii="Arial" w:hAnsi="Arial" w:cs="Arial"/>
          <w:szCs w:val="21"/>
        </w:rPr>
        <w:t>“</w:t>
      </w:r>
      <w:r w:rsidRPr="00463CC8">
        <w:rPr>
          <w:rFonts w:ascii="Arial" w:hAnsi="Arial" w:cs="Arial"/>
          <w:szCs w:val="21"/>
        </w:rPr>
        <w:t>优质资源</w:t>
      </w:r>
      <w:hyperlink r:id="rId26" w:tgtFrame="_blank" w:history="1">
        <w:r w:rsidRPr="00463CC8">
          <w:rPr>
            <w:rFonts w:ascii="Arial" w:hAnsi="Arial" w:cs="Arial"/>
            <w:szCs w:val="21"/>
          </w:rPr>
          <w:t>班班通</w:t>
        </w:r>
      </w:hyperlink>
      <w:r w:rsidRPr="00463CC8">
        <w:rPr>
          <w:rFonts w:ascii="Arial" w:hAnsi="Arial" w:cs="Arial"/>
          <w:szCs w:val="21"/>
        </w:rPr>
        <w:t>”</w:t>
      </w:r>
      <w:r w:rsidRPr="00463CC8">
        <w:rPr>
          <w:rFonts w:ascii="Arial" w:hAnsi="Arial" w:cs="Arial"/>
          <w:szCs w:val="21"/>
        </w:rPr>
        <w:t>和</w:t>
      </w:r>
      <w:r w:rsidRPr="00463CC8">
        <w:rPr>
          <w:rFonts w:ascii="Arial" w:hAnsi="Arial" w:cs="Arial"/>
          <w:szCs w:val="21"/>
        </w:rPr>
        <w:t>“</w:t>
      </w:r>
      <w:r w:rsidRPr="00463CC8">
        <w:rPr>
          <w:rFonts w:ascii="Arial" w:hAnsi="Arial" w:cs="Arial"/>
          <w:szCs w:val="21"/>
        </w:rPr>
        <w:t>网络学习空间</w:t>
      </w:r>
      <w:hyperlink r:id="rId27" w:tgtFrame="_blank" w:history="1">
        <w:r w:rsidRPr="00463CC8">
          <w:rPr>
            <w:rFonts w:ascii="Arial" w:hAnsi="Arial" w:cs="Arial"/>
            <w:szCs w:val="21"/>
          </w:rPr>
          <w:t>人人通</w:t>
        </w:r>
      </w:hyperlink>
      <w:r w:rsidRPr="00463CC8">
        <w:rPr>
          <w:rFonts w:ascii="Arial" w:hAnsi="Arial" w:cs="Arial"/>
          <w:szCs w:val="21"/>
        </w:rPr>
        <w:t>”</w:t>
      </w:r>
      <w:r w:rsidRPr="00463CC8">
        <w:rPr>
          <w:rFonts w:ascii="Arial" w:hAnsi="Arial" w:cs="Arial"/>
          <w:szCs w:val="21"/>
        </w:rPr>
        <w:t>实现提质增效，在</w:t>
      </w:r>
      <w:r w:rsidRPr="00463CC8">
        <w:rPr>
          <w:rFonts w:ascii="Arial" w:hAnsi="Arial" w:cs="Arial"/>
          <w:szCs w:val="21"/>
        </w:rPr>
        <w:t>“</w:t>
      </w:r>
      <w:r w:rsidRPr="00463CC8">
        <w:rPr>
          <w:rFonts w:ascii="Arial" w:hAnsi="Arial" w:cs="Arial"/>
          <w:szCs w:val="21"/>
        </w:rPr>
        <w:t>课堂用、经常用、普遍用</w:t>
      </w:r>
      <w:r w:rsidRPr="00463CC8">
        <w:rPr>
          <w:rFonts w:ascii="Arial" w:hAnsi="Arial" w:cs="Arial"/>
          <w:szCs w:val="21"/>
        </w:rPr>
        <w:t>”</w:t>
      </w:r>
      <w:r w:rsidRPr="00463CC8">
        <w:rPr>
          <w:rFonts w:ascii="Arial" w:hAnsi="Arial" w:cs="Arial"/>
          <w:szCs w:val="21"/>
        </w:rPr>
        <w:t>的基础上，形成</w:t>
      </w:r>
      <w:r w:rsidRPr="00463CC8">
        <w:rPr>
          <w:rFonts w:ascii="Arial" w:hAnsi="Arial" w:cs="Arial"/>
          <w:szCs w:val="21"/>
        </w:rPr>
        <w:t>“</w:t>
      </w:r>
      <w:r w:rsidRPr="00463CC8">
        <w:rPr>
          <w:rFonts w:ascii="Arial" w:hAnsi="Arial" w:cs="Arial"/>
          <w:szCs w:val="21"/>
        </w:rPr>
        <w:t>校校用平台、班班用资源、人人用空间</w:t>
      </w:r>
      <w:r w:rsidRPr="00463CC8">
        <w:rPr>
          <w:rFonts w:ascii="Arial" w:hAnsi="Arial" w:cs="Arial"/>
          <w:szCs w:val="21"/>
        </w:rPr>
        <w:t>”</w:t>
      </w:r>
      <w:r w:rsidRPr="00463CC8">
        <w:rPr>
          <w:rFonts w:ascii="Arial" w:hAnsi="Arial" w:cs="Arial"/>
          <w:szCs w:val="21"/>
        </w:rPr>
        <w:t>。教育资源公共服务平台和教育管理公共服务平台实现融合发展。实现信息化教与学应用覆盖全体教师和全体适龄学生，数字校园建设覆盖各级各类学校。</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持续推动</w:t>
      </w:r>
      <w:hyperlink r:id="rId28" w:tgtFrame="_blank" w:history="1">
        <w:r w:rsidRPr="00463CC8">
          <w:rPr>
            <w:rFonts w:ascii="Arial" w:hAnsi="Arial" w:cs="Arial"/>
            <w:szCs w:val="21"/>
          </w:rPr>
          <w:t>信息技术</w:t>
        </w:r>
      </w:hyperlink>
      <w:r w:rsidRPr="00463CC8">
        <w:rPr>
          <w:rFonts w:ascii="Arial" w:hAnsi="Arial" w:cs="Arial"/>
          <w:szCs w:val="21"/>
        </w:rPr>
        <w:t>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w:t>
      </w:r>
      <w:proofErr w:type="gramStart"/>
      <w:r w:rsidRPr="00463CC8">
        <w:rPr>
          <w:rFonts w:ascii="Arial" w:hAnsi="Arial" w:cs="Arial"/>
          <w:szCs w:val="21"/>
        </w:rPr>
        <w:t>茬推进</w:t>
      </w:r>
      <w:proofErr w:type="gramEnd"/>
      <w:r w:rsidRPr="00463CC8">
        <w:rPr>
          <w:rFonts w:ascii="Arial" w:hAnsi="Arial" w:cs="Arial"/>
          <w:szCs w:val="21"/>
        </w:rPr>
        <w:t>的可持续发展态势。</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构建一体化的</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教育</w:t>
      </w:r>
      <w:r w:rsidRPr="00463CC8">
        <w:rPr>
          <w:rFonts w:ascii="Arial" w:hAnsi="Arial" w:cs="Arial"/>
          <w:szCs w:val="21"/>
        </w:rPr>
        <w:t>”</w:t>
      </w:r>
      <w:r w:rsidRPr="00463CC8">
        <w:rPr>
          <w:rFonts w:ascii="Arial" w:hAnsi="Arial" w:cs="Arial"/>
          <w:szCs w:val="21"/>
        </w:rPr>
        <w:t>大平台。引入</w:t>
      </w:r>
      <w:r w:rsidRPr="00463CC8">
        <w:rPr>
          <w:rFonts w:ascii="Arial" w:hAnsi="Arial" w:cs="Arial"/>
          <w:szCs w:val="21"/>
        </w:rPr>
        <w:t>“</w:t>
      </w:r>
      <w:r w:rsidRPr="00463CC8">
        <w:rPr>
          <w:rFonts w:ascii="Arial" w:hAnsi="Arial" w:cs="Arial"/>
          <w:szCs w:val="21"/>
        </w:rPr>
        <w:t>平台</w:t>
      </w:r>
      <w:r w:rsidRPr="00463CC8">
        <w:rPr>
          <w:rFonts w:ascii="Arial" w:hAnsi="Arial" w:cs="Arial"/>
          <w:szCs w:val="21"/>
        </w:rPr>
        <w:t>+</w:t>
      </w:r>
      <w:r w:rsidRPr="00463CC8">
        <w:rPr>
          <w:rFonts w:ascii="Arial" w:hAnsi="Arial" w:cs="Arial"/>
          <w:szCs w:val="21"/>
        </w:rPr>
        <w:t>教育</w:t>
      </w:r>
      <w:r w:rsidRPr="00463CC8">
        <w:rPr>
          <w:rFonts w:ascii="Arial" w:hAnsi="Arial" w:cs="Arial"/>
          <w:szCs w:val="21"/>
        </w:rPr>
        <w:t>”</w:t>
      </w:r>
      <w:r w:rsidRPr="00463CC8">
        <w:rPr>
          <w:rFonts w:ascii="Arial" w:hAnsi="Arial" w:cs="Arial"/>
          <w:szCs w:val="21"/>
        </w:rPr>
        <w:t>服务模式，</w:t>
      </w:r>
      <w:proofErr w:type="gramStart"/>
      <w:r w:rsidRPr="00463CC8">
        <w:rPr>
          <w:rFonts w:ascii="Arial" w:hAnsi="Arial" w:cs="Arial"/>
          <w:szCs w:val="21"/>
        </w:rPr>
        <w:t>整合各级</w:t>
      </w:r>
      <w:proofErr w:type="gramEnd"/>
      <w:r w:rsidRPr="00463CC8">
        <w:rPr>
          <w:rFonts w:ascii="Arial" w:hAnsi="Arial" w:cs="Arial"/>
          <w:szCs w:val="21"/>
        </w:rPr>
        <w:t>各类教育资源公共服务平台和支持系统，逐步实现资源平台、管理平台的互通、衔接与开放，建成国家数字教育资源公共服务体系。充分发挥市场在资源配置中的作用，融合</w:t>
      </w:r>
      <w:proofErr w:type="gramStart"/>
      <w:r w:rsidRPr="00463CC8">
        <w:rPr>
          <w:rFonts w:ascii="Arial" w:hAnsi="Arial" w:cs="Arial"/>
          <w:szCs w:val="21"/>
        </w:rPr>
        <w:t>众筹众创</w:t>
      </w:r>
      <w:proofErr w:type="gramEnd"/>
      <w:r w:rsidRPr="00463CC8">
        <w:rPr>
          <w:rFonts w:ascii="Arial" w:hAnsi="Arial" w:cs="Arial"/>
          <w:szCs w:val="21"/>
        </w:rPr>
        <w:t>，实现数字资源、优秀师资、教育数据、信息红利的有效共享助力教育服务供给模式升级和教育治理水平提升。</w:t>
      </w:r>
    </w:p>
    <w:p w:rsidR="00463CC8" w:rsidRPr="00463CC8" w:rsidRDefault="00463CC8" w:rsidP="00463CC8">
      <w:pPr>
        <w:widowControl/>
        <w:shd w:val="clear" w:color="auto" w:fill="FFFFFF"/>
        <w:autoSpaceDE/>
        <w:autoSpaceDN/>
        <w:adjustRightInd/>
        <w:spacing w:line="360" w:lineRule="atLeast"/>
        <w:outlineLvl w:val="1"/>
        <w:rPr>
          <w:rFonts w:ascii="微软雅黑" w:eastAsia="微软雅黑" w:hAnsi="微软雅黑" w:cs="宋体"/>
          <w:sz w:val="24"/>
          <w:szCs w:val="24"/>
        </w:rPr>
      </w:pPr>
      <w:bookmarkStart w:id="7" w:name="6"/>
      <w:bookmarkStart w:id="8" w:name="sub23110881_6"/>
      <w:bookmarkStart w:id="9" w:name="四、实施行动"/>
      <w:bookmarkEnd w:id="7"/>
      <w:bookmarkEnd w:id="8"/>
      <w:bookmarkEnd w:id="9"/>
      <w:r w:rsidRPr="00463CC8">
        <w:rPr>
          <w:rFonts w:ascii="微软雅黑" w:eastAsia="微软雅黑" w:hAnsi="微软雅黑" w:cs="宋体" w:hint="eastAsia"/>
          <w:sz w:val="24"/>
          <w:szCs w:val="24"/>
        </w:rPr>
        <w:t>四、实施行动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hint="eastAsia"/>
          <w:szCs w:val="21"/>
        </w:rPr>
      </w:pPr>
      <w:r w:rsidRPr="00463CC8">
        <w:rPr>
          <w:rFonts w:ascii="Arial" w:hAnsi="Arial" w:cs="Arial"/>
          <w:b/>
          <w:bCs/>
          <w:szCs w:val="21"/>
        </w:rPr>
        <w:t>（一）数字资源服务普及行动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建成国家教育资源公共服务体系，国家枢纽和国家教育资源公共服务平台、</w:t>
      </w:r>
      <w:r w:rsidRPr="00463CC8">
        <w:rPr>
          <w:rFonts w:ascii="Arial" w:hAnsi="Arial" w:cs="Arial"/>
          <w:szCs w:val="21"/>
        </w:rPr>
        <w:t>32</w:t>
      </w:r>
      <w:r w:rsidRPr="00463CC8">
        <w:rPr>
          <w:rFonts w:ascii="Arial" w:hAnsi="Arial" w:cs="Arial"/>
          <w:szCs w:val="21"/>
        </w:rPr>
        <w:t>个省级体系全部连通，数字教育资源实现开放共享，教育大资源开发利用机制全面形成。</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优化</w:t>
      </w:r>
      <w:r w:rsidRPr="00463CC8">
        <w:rPr>
          <w:rFonts w:ascii="Arial" w:hAnsi="Arial" w:cs="Arial"/>
          <w:szCs w:val="21"/>
        </w:rPr>
        <w:t>“</w:t>
      </w:r>
      <w:r w:rsidRPr="00463CC8">
        <w:rPr>
          <w:rFonts w:ascii="Arial" w:hAnsi="Arial" w:cs="Arial"/>
          <w:szCs w:val="21"/>
        </w:rPr>
        <w:t>平台</w:t>
      </w:r>
      <w:r w:rsidRPr="00463CC8">
        <w:rPr>
          <w:rFonts w:ascii="Arial" w:hAnsi="Arial" w:cs="Arial"/>
          <w:szCs w:val="21"/>
        </w:rPr>
        <w:t>+</w:t>
      </w:r>
      <w:r w:rsidRPr="00463CC8">
        <w:rPr>
          <w:rFonts w:ascii="Arial" w:hAnsi="Arial" w:cs="Arial"/>
          <w:szCs w:val="21"/>
        </w:rPr>
        <w:t>教育</w:t>
      </w:r>
      <w:r w:rsidRPr="00463CC8">
        <w:rPr>
          <w:rFonts w:ascii="Arial" w:hAnsi="Arial" w:cs="Arial"/>
          <w:szCs w:val="21"/>
        </w:rPr>
        <w:t>”</w:t>
      </w:r>
      <w:r w:rsidRPr="00463CC8">
        <w:rPr>
          <w:rFonts w:ascii="Arial" w:hAnsi="Arial" w:cs="Arial"/>
          <w:szCs w:val="21"/>
        </w:rPr>
        <w:t>服务模式与能力。依托国家数字教育资源公共服务体系，初步形成覆盖全国的数字教育资源版权保护和共享交易机制，利用平台模式实现资源</w:t>
      </w:r>
      <w:proofErr w:type="gramStart"/>
      <w:r w:rsidRPr="00463CC8">
        <w:rPr>
          <w:rFonts w:ascii="Arial" w:hAnsi="Arial" w:cs="Arial"/>
          <w:szCs w:val="21"/>
        </w:rPr>
        <w:t>众筹众创</w:t>
      </w:r>
      <w:proofErr w:type="gramEnd"/>
      <w:r w:rsidRPr="00463CC8">
        <w:rPr>
          <w:rFonts w:ascii="Arial" w:hAnsi="Arial" w:cs="Arial"/>
          <w:szCs w:val="21"/>
        </w:rPr>
        <w:t>，改变数字教育资源自产自销的传统模式，解决资源供需瓶颈问题。</w:t>
      </w:r>
      <w:proofErr w:type="gramStart"/>
      <w:r w:rsidRPr="00463CC8">
        <w:rPr>
          <w:rFonts w:ascii="Arial" w:hAnsi="Arial" w:cs="Arial"/>
          <w:szCs w:val="21"/>
        </w:rPr>
        <w:t>完善优课</w:t>
      </w:r>
      <w:proofErr w:type="gramEnd"/>
      <w:r w:rsidRPr="00463CC8">
        <w:rPr>
          <w:rFonts w:ascii="Arial" w:hAnsi="Arial" w:cs="Arial"/>
          <w:szCs w:val="21"/>
        </w:rPr>
        <w:t>服务，发挥</w:t>
      </w:r>
      <w:r w:rsidRPr="00463CC8">
        <w:rPr>
          <w:rFonts w:ascii="Arial" w:hAnsi="Arial" w:cs="Arial"/>
          <w:szCs w:val="21"/>
        </w:rPr>
        <w:t>“</w:t>
      </w:r>
      <w:r w:rsidRPr="00463CC8">
        <w:rPr>
          <w:rFonts w:ascii="Arial" w:hAnsi="Arial" w:cs="Arial"/>
          <w:szCs w:val="21"/>
        </w:rPr>
        <w:t>一师</w:t>
      </w:r>
      <w:proofErr w:type="gramStart"/>
      <w:r w:rsidRPr="00463CC8">
        <w:rPr>
          <w:rFonts w:ascii="Arial" w:hAnsi="Arial" w:cs="Arial"/>
          <w:szCs w:val="21"/>
        </w:rPr>
        <w:t>一</w:t>
      </w:r>
      <w:proofErr w:type="gramEnd"/>
      <w:r w:rsidRPr="00463CC8">
        <w:rPr>
          <w:rFonts w:ascii="Arial" w:hAnsi="Arial" w:cs="Arial"/>
          <w:szCs w:val="21"/>
        </w:rPr>
        <w:t>优课、一课</w:t>
      </w:r>
      <w:proofErr w:type="gramStart"/>
      <w:r w:rsidRPr="00463CC8">
        <w:rPr>
          <w:rFonts w:ascii="Arial" w:hAnsi="Arial" w:cs="Arial"/>
          <w:szCs w:val="21"/>
        </w:rPr>
        <w:t>一</w:t>
      </w:r>
      <w:proofErr w:type="gramEnd"/>
      <w:r w:rsidRPr="00463CC8">
        <w:rPr>
          <w:rFonts w:ascii="Arial" w:hAnsi="Arial" w:cs="Arial"/>
          <w:szCs w:val="21"/>
        </w:rPr>
        <w:t>名师</w:t>
      </w:r>
      <w:r w:rsidRPr="00463CC8">
        <w:rPr>
          <w:rFonts w:ascii="Arial" w:hAnsi="Arial" w:cs="Arial"/>
          <w:szCs w:val="21"/>
        </w:rPr>
        <w:t>”</w:t>
      </w:r>
      <w:r w:rsidRPr="00463CC8">
        <w:rPr>
          <w:rFonts w:ascii="Arial" w:hAnsi="Arial" w:cs="Arial"/>
          <w:szCs w:val="21"/>
        </w:rPr>
        <w:t>示范引领作用，形成覆盖基础教育阶段所有学段、学科的生成性资源体</w:t>
      </w:r>
      <w:r w:rsidRPr="00463CC8">
        <w:rPr>
          <w:rFonts w:ascii="Arial" w:hAnsi="Arial" w:cs="Arial"/>
          <w:szCs w:val="21"/>
        </w:rPr>
        <w:lastRenderedPageBreak/>
        <w:t>系。升级职业教育专业教学资源库建设，丰富职业教育学习资源系统。</w:t>
      </w:r>
      <w:proofErr w:type="gramStart"/>
      <w:r w:rsidRPr="00463CC8">
        <w:rPr>
          <w:rFonts w:ascii="Arial" w:hAnsi="Arial" w:cs="Arial"/>
          <w:szCs w:val="21"/>
        </w:rPr>
        <w:t>提升慕课服务</w:t>
      </w:r>
      <w:proofErr w:type="gramEnd"/>
      <w:r w:rsidRPr="00463CC8">
        <w:rPr>
          <w:rFonts w:ascii="Arial" w:hAnsi="Arial" w:cs="Arial"/>
          <w:szCs w:val="21"/>
        </w:rPr>
        <w:t>，汇聚高校、企业等各方力量，提供精品大规模在线开放课程，达成优质的个性化学习体验，满足学习者、教学者和管理者的个性化需求。</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w:t>
      </w:r>
      <w:r w:rsidRPr="00463CC8">
        <w:rPr>
          <w:rFonts w:ascii="Arial" w:hAnsi="Arial" w:cs="Arial"/>
          <w:szCs w:val="21"/>
        </w:rPr>
        <w:t>“</w:t>
      </w:r>
      <w:r w:rsidRPr="00463CC8">
        <w:rPr>
          <w:rFonts w:ascii="Arial" w:hAnsi="Arial" w:cs="Arial"/>
          <w:szCs w:val="21"/>
        </w:rPr>
        <w:t>专用资源服务</w:t>
      </w:r>
      <w:r w:rsidRPr="00463CC8">
        <w:rPr>
          <w:rFonts w:ascii="Arial" w:hAnsi="Arial" w:cs="Arial"/>
          <w:szCs w:val="21"/>
        </w:rPr>
        <w:t>”</w:t>
      </w:r>
      <w:r w:rsidRPr="00463CC8">
        <w:rPr>
          <w:rFonts w:ascii="Arial" w:hAnsi="Arial" w:cs="Arial"/>
          <w:szCs w:val="21"/>
        </w:rPr>
        <w:t>向</w:t>
      </w:r>
      <w:r w:rsidRPr="00463CC8">
        <w:rPr>
          <w:rFonts w:ascii="Arial" w:hAnsi="Arial" w:cs="Arial"/>
          <w:szCs w:val="21"/>
        </w:rPr>
        <w:t>“</w:t>
      </w:r>
      <w:r w:rsidRPr="00463CC8">
        <w:rPr>
          <w:rFonts w:ascii="Arial" w:hAnsi="Arial" w:cs="Arial"/>
          <w:szCs w:val="21"/>
        </w:rPr>
        <w:t>大资源服务</w:t>
      </w:r>
      <w:r w:rsidRPr="00463CC8">
        <w:rPr>
          <w:rFonts w:ascii="Arial" w:hAnsi="Arial" w:cs="Arial"/>
          <w:szCs w:val="21"/>
        </w:rPr>
        <w:t>”</w:t>
      </w:r>
      <w:r w:rsidRPr="00463CC8">
        <w:rPr>
          <w:rFonts w:ascii="Arial" w:hAnsi="Arial" w:cs="Arial"/>
          <w:szCs w:val="21"/>
        </w:rPr>
        <w:t>的转变。</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二</w:t>
      </w:r>
      <w:r w:rsidRPr="00463CC8">
        <w:rPr>
          <w:rFonts w:ascii="Arial" w:hAnsi="Arial" w:cs="Arial"/>
          <w:b/>
          <w:bCs/>
          <w:szCs w:val="21"/>
        </w:rPr>
        <w:t>)</w:t>
      </w:r>
      <w:r w:rsidRPr="00463CC8">
        <w:rPr>
          <w:rFonts w:ascii="Arial" w:hAnsi="Arial" w:cs="Arial"/>
          <w:b/>
          <w:bCs/>
          <w:szCs w:val="21"/>
        </w:rPr>
        <w:t>网络学习空间覆盖行动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规范网络学习空间建设与应用，保障全体教师和适龄学生</w:t>
      </w:r>
      <w:r w:rsidRPr="00463CC8">
        <w:rPr>
          <w:rFonts w:ascii="Arial" w:hAnsi="Arial" w:cs="Arial"/>
          <w:szCs w:val="21"/>
        </w:rPr>
        <w:t>“</w:t>
      </w:r>
      <w:r w:rsidRPr="00463CC8">
        <w:rPr>
          <w:rFonts w:ascii="Arial" w:hAnsi="Arial" w:cs="Arial"/>
          <w:szCs w:val="21"/>
        </w:rPr>
        <w:t>人人有空间</w:t>
      </w:r>
      <w:r w:rsidRPr="00463CC8">
        <w:rPr>
          <w:rFonts w:ascii="Arial" w:hAnsi="Arial" w:cs="Arial"/>
          <w:szCs w:val="21"/>
        </w:rPr>
        <w:t>”</w:t>
      </w:r>
      <w:r w:rsidRPr="00463CC8">
        <w:rPr>
          <w:rFonts w:ascii="Arial" w:hAnsi="Arial" w:cs="Arial"/>
          <w:szCs w:val="21"/>
        </w:rPr>
        <w:t>，开展校长领导力和教师应用力培训，普及推广网络学习空间应用，实现</w:t>
      </w:r>
      <w:r w:rsidRPr="00463CC8">
        <w:rPr>
          <w:rFonts w:ascii="Arial" w:hAnsi="Arial" w:cs="Arial"/>
          <w:szCs w:val="21"/>
        </w:rPr>
        <w:t>“</w:t>
      </w:r>
      <w:r w:rsidRPr="00463CC8">
        <w:rPr>
          <w:rFonts w:ascii="Arial" w:hAnsi="Arial" w:cs="Arial"/>
          <w:szCs w:val="21"/>
        </w:rPr>
        <w:t>人人用空间</w:t>
      </w:r>
      <w:r w:rsidRPr="00463CC8">
        <w:rPr>
          <w:rFonts w:ascii="Arial" w:hAnsi="Arial" w:cs="Arial"/>
          <w:szCs w:val="21"/>
        </w:rPr>
        <w:t>”</w:t>
      </w:r>
      <w:r w:rsidRPr="00463CC8">
        <w:rPr>
          <w:rFonts w:ascii="Arial" w:hAnsi="Arial" w:cs="Arial"/>
          <w:szCs w:val="21"/>
        </w:rPr>
        <w:t>引领推动网络学习空间建设与应用。制订网络学习空间建设与应用规范，明确网络学习空间的定义与内涵、目标与流程、功能与管理。印发加快推进</w:t>
      </w:r>
      <w:r w:rsidRPr="00463CC8">
        <w:rPr>
          <w:rFonts w:ascii="Arial" w:hAnsi="Arial" w:cs="Arial"/>
          <w:szCs w:val="21"/>
        </w:rPr>
        <w:t>“</w:t>
      </w:r>
      <w:r w:rsidRPr="00463CC8">
        <w:rPr>
          <w:rFonts w:ascii="Arial" w:hAnsi="Arial" w:cs="Arial"/>
          <w:szCs w:val="21"/>
        </w:rPr>
        <w:t>网络学习空间人人通</w:t>
      </w:r>
      <w:r w:rsidRPr="00463CC8">
        <w:rPr>
          <w:rFonts w:ascii="Arial" w:hAnsi="Arial" w:cs="Arial"/>
          <w:szCs w:val="21"/>
        </w:rPr>
        <w:t>”</w:t>
      </w:r>
      <w:r w:rsidRPr="00463CC8">
        <w:rPr>
          <w:rFonts w:ascii="Arial" w:hAnsi="Arial" w:cs="Arial"/>
          <w:szCs w:val="21"/>
        </w:rPr>
        <w:t>的指导意见，推动各地网络学习空间的普及应用。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持续推进</w:t>
      </w:r>
      <w:r w:rsidRPr="00463CC8">
        <w:rPr>
          <w:rFonts w:ascii="Arial" w:hAnsi="Arial" w:cs="Arial"/>
          <w:szCs w:val="21"/>
        </w:rPr>
        <w:t>“</w:t>
      </w:r>
      <w:r w:rsidRPr="00463CC8">
        <w:rPr>
          <w:rFonts w:ascii="Arial" w:hAnsi="Arial" w:cs="Arial"/>
          <w:szCs w:val="21"/>
        </w:rPr>
        <w:t>网络学习空间人人通</w:t>
      </w:r>
      <w:r w:rsidRPr="00463CC8">
        <w:rPr>
          <w:rFonts w:ascii="Arial" w:hAnsi="Arial" w:cs="Arial"/>
          <w:szCs w:val="21"/>
        </w:rPr>
        <w:t>”</w:t>
      </w:r>
      <w:r w:rsidRPr="00463CC8">
        <w:rPr>
          <w:rFonts w:ascii="Arial" w:hAnsi="Arial" w:cs="Arial"/>
          <w:szCs w:val="21"/>
        </w:rPr>
        <w:t>专项培训。继续开展职业院校和中小学校长、骨干教师的</w:t>
      </w:r>
      <w:r w:rsidRPr="00463CC8">
        <w:rPr>
          <w:rFonts w:ascii="Arial" w:hAnsi="Arial" w:cs="Arial"/>
          <w:szCs w:val="21"/>
        </w:rPr>
        <w:t>“</w:t>
      </w:r>
      <w:r w:rsidRPr="00463CC8">
        <w:rPr>
          <w:rFonts w:ascii="Arial" w:hAnsi="Arial" w:cs="Arial"/>
          <w:szCs w:val="21"/>
        </w:rPr>
        <w:t>网络学习空间人人通</w:t>
      </w:r>
      <w:r w:rsidRPr="00463CC8">
        <w:rPr>
          <w:rFonts w:ascii="Arial" w:hAnsi="Arial" w:cs="Arial"/>
          <w:szCs w:val="21"/>
        </w:rPr>
        <w:t>”</w:t>
      </w:r>
      <w:r w:rsidRPr="00463CC8">
        <w:rPr>
          <w:rFonts w:ascii="Arial" w:hAnsi="Arial" w:cs="Arial"/>
          <w:szCs w:val="21"/>
        </w:rPr>
        <w:t>专项培训，在中国移动、中国电信、中国联通的支持下，培训</w:t>
      </w:r>
      <w:r w:rsidRPr="00463CC8">
        <w:rPr>
          <w:rFonts w:ascii="Arial" w:hAnsi="Arial" w:cs="Arial"/>
          <w:szCs w:val="21"/>
        </w:rPr>
        <w:t>1</w:t>
      </w:r>
      <w:r w:rsidRPr="00463CC8">
        <w:rPr>
          <w:rFonts w:ascii="Arial" w:hAnsi="Arial" w:cs="Arial"/>
          <w:szCs w:val="21"/>
        </w:rPr>
        <w:t>万名中小学校长、</w:t>
      </w:r>
      <w:r w:rsidRPr="00463CC8">
        <w:rPr>
          <w:rFonts w:ascii="Arial" w:hAnsi="Arial" w:cs="Arial"/>
          <w:szCs w:val="21"/>
        </w:rPr>
        <w:t>2</w:t>
      </w:r>
      <w:r w:rsidRPr="00463CC8">
        <w:rPr>
          <w:rFonts w:ascii="Arial" w:hAnsi="Arial" w:cs="Arial"/>
          <w:szCs w:val="21"/>
        </w:rPr>
        <w:t>万名中小学教师、</w:t>
      </w:r>
      <w:r w:rsidRPr="00463CC8">
        <w:rPr>
          <w:rFonts w:ascii="Arial" w:hAnsi="Arial" w:cs="Arial"/>
          <w:szCs w:val="21"/>
        </w:rPr>
        <w:t>3000</w:t>
      </w:r>
      <w:r w:rsidRPr="00463CC8">
        <w:rPr>
          <w:rFonts w:ascii="Arial" w:hAnsi="Arial" w:cs="Arial"/>
          <w:szCs w:val="21"/>
        </w:rPr>
        <w:t>名职业院校校长、</w:t>
      </w:r>
      <w:r w:rsidRPr="00463CC8">
        <w:rPr>
          <w:rFonts w:ascii="Arial" w:hAnsi="Arial" w:cs="Arial"/>
          <w:szCs w:val="21"/>
        </w:rPr>
        <w:t>6000</w:t>
      </w:r>
      <w:r w:rsidRPr="00463CC8">
        <w:rPr>
          <w:rFonts w:ascii="Arial" w:hAnsi="Arial" w:cs="Arial"/>
          <w:szCs w:val="21"/>
        </w:rPr>
        <w:t>名职业院校教师，并带动地方开展更大范围的培训。</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开展网络学习空间应用普及活动。依托国家数字教育资源公共服务体系，组织广大师生开通实名制网络学习空间，促进网络</w:t>
      </w:r>
      <w:proofErr w:type="gramStart"/>
      <w:r w:rsidRPr="00463CC8">
        <w:rPr>
          <w:rFonts w:ascii="Arial" w:hAnsi="Arial" w:cs="Arial"/>
          <w:szCs w:val="21"/>
        </w:rPr>
        <w:t>习空间</w:t>
      </w:r>
      <w:proofErr w:type="gramEnd"/>
      <w:r w:rsidRPr="00463CC8">
        <w:rPr>
          <w:rFonts w:ascii="Arial" w:hAnsi="Arial" w:cs="Arial"/>
          <w:szCs w:val="21"/>
        </w:rPr>
        <w:t>与物理学习空间的融合互动。开展空间应用优秀区域、优秀学校的展示推广活动，推进网络学习空间在网络教学、资源共享、教育管理、综合素质评价等方面的应用，实现网络学习空间应用从</w:t>
      </w:r>
      <w:r w:rsidRPr="00463CC8">
        <w:rPr>
          <w:rFonts w:ascii="Arial" w:hAnsi="Arial" w:cs="Arial"/>
          <w:szCs w:val="21"/>
        </w:rPr>
        <w:t>“</w:t>
      </w:r>
      <w:r w:rsidRPr="00463CC8">
        <w:rPr>
          <w:rFonts w:ascii="Arial" w:hAnsi="Arial" w:cs="Arial"/>
          <w:szCs w:val="21"/>
        </w:rPr>
        <w:t>三个率先</w:t>
      </w:r>
      <w:r w:rsidRPr="00463CC8">
        <w:rPr>
          <w:rFonts w:ascii="Arial" w:hAnsi="Arial" w:cs="Arial"/>
          <w:szCs w:val="21"/>
        </w:rPr>
        <w:t>”</w:t>
      </w:r>
      <w:r w:rsidRPr="00463CC8">
        <w:rPr>
          <w:rFonts w:ascii="Arial" w:hAnsi="Arial" w:cs="Arial"/>
          <w:szCs w:val="21"/>
        </w:rPr>
        <w:t>向全面普及发展，推动实现</w:t>
      </w:r>
      <w:r w:rsidRPr="00463CC8">
        <w:rPr>
          <w:rFonts w:ascii="Arial" w:hAnsi="Arial" w:cs="Arial"/>
          <w:szCs w:val="21"/>
        </w:rPr>
        <w:t>“</w:t>
      </w:r>
      <w:r w:rsidRPr="00463CC8">
        <w:rPr>
          <w:rFonts w:ascii="Arial" w:hAnsi="Arial" w:cs="Arial"/>
          <w:szCs w:val="21"/>
        </w:rPr>
        <w:t>一人</w:t>
      </w:r>
      <w:proofErr w:type="gramStart"/>
      <w:r w:rsidRPr="00463CC8">
        <w:rPr>
          <w:rFonts w:ascii="Arial" w:hAnsi="Arial" w:cs="Arial"/>
          <w:szCs w:val="21"/>
        </w:rPr>
        <w:t>一</w:t>
      </w:r>
      <w:proofErr w:type="gramEnd"/>
      <w:r w:rsidRPr="00463CC8">
        <w:rPr>
          <w:rFonts w:ascii="Arial" w:hAnsi="Arial" w:cs="Arial"/>
          <w:szCs w:val="21"/>
        </w:rPr>
        <w:t>空间</w:t>
      </w:r>
      <w:r w:rsidRPr="00463CC8">
        <w:rPr>
          <w:rFonts w:ascii="Arial" w:hAnsi="Arial" w:cs="Arial"/>
          <w:szCs w:val="21"/>
        </w:rPr>
        <w:t>”</w:t>
      </w:r>
      <w:r w:rsidRPr="00463CC8">
        <w:rPr>
          <w:rFonts w:ascii="Arial" w:hAnsi="Arial" w:cs="Arial"/>
          <w:szCs w:val="21"/>
        </w:rPr>
        <w:t>，使网络学习空间真正成为广大师生利用信息技术开展教与学活动的主阵地。</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三</w:t>
      </w:r>
      <w:r w:rsidRPr="00463CC8">
        <w:rPr>
          <w:rFonts w:ascii="Arial" w:hAnsi="Arial" w:cs="Arial"/>
          <w:b/>
          <w:bCs/>
          <w:szCs w:val="21"/>
        </w:rPr>
        <w:t>)</w:t>
      </w:r>
      <w:r w:rsidRPr="00463CC8">
        <w:rPr>
          <w:rFonts w:ascii="Arial" w:hAnsi="Arial" w:cs="Arial"/>
          <w:b/>
          <w:bCs/>
          <w:szCs w:val="21"/>
        </w:rPr>
        <w:t>网络扶</w:t>
      </w:r>
      <w:proofErr w:type="gramStart"/>
      <w:r w:rsidRPr="00463CC8">
        <w:rPr>
          <w:rFonts w:ascii="Arial" w:hAnsi="Arial" w:cs="Arial"/>
          <w:b/>
          <w:bCs/>
          <w:szCs w:val="21"/>
        </w:rPr>
        <w:t>智工程</w:t>
      </w:r>
      <w:proofErr w:type="gramEnd"/>
      <w:r w:rsidRPr="00463CC8">
        <w:rPr>
          <w:rFonts w:ascii="Arial" w:hAnsi="Arial" w:cs="Arial"/>
          <w:b/>
          <w:bCs/>
          <w:szCs w:val="21"/>
        </w:rPr>
        <w:t>攻坚行动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大力支持以</w:t>
      </w:r>
      <w:r w:rsidRPr="00463CC8">
        <w:rPr>
          <w:rFonts w:ascii="Arial" w:hAnsi="Arial" w:cs="Arial"/>
          <w:szCs w:val="21"/>
        </w:rPr>
        <w:t>“</w:t>
      </w:r>
      <w:hyperlink r:id="rId29" w:tgtFrame="_blank" w:history="1">
        <w:r w:rsidRPr="00463CC8">
          <w:rPr>
            <w:rFonts w:ascii="Arial" w:hAnsi="Arial" w:cs="Arial"/>
            <w:szCs w:val="21"/>
          </w:rPr>
          <w:t>三区三州</w:t>
        </w:r>
      </w:hyperlink>
      <w:r w:rsidRPr="00463CC8">
        <w:rPr>
          <w:rFonts w:ascii="Arial" w:hAnsi="Arial" w:cs="Arial"/>
          <w:szCs w:val="21"/>
        </w:rPr>
        <w:t>”</w:t>
      </w:r>
      <w:r w:rsidRPr="00463CC8">
        <w:rPr>
          <w:rFonts w:ascii="Arial" w:hAnsi="Arial" w:cs="Arial"/>
          <w:szCs w:val="21"/>
        </w:rPr>
        <w:t>为重点的深度贫困地区教育信息化发展，促进教育公平和均衡发展，有效提升教育质量，推进网络条件下的精准扶智，服务国家脱贫攻坚战略部署。</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支持</w:t>
      </w:r>
      <w:r w:rsidRPr="00463CC8">
        <w:rPr>
          <w:rFonts w:ascii="Arial" w:hAnsi="Arial" w:cs="Arial"/>
          <w:szCs w:val="21"/>
        </w:rPr>
        <w:t>“</w:t>
      </w:r>
      <w:r w:rsidRPr="00463CC8">
        <w:rPr>
          <w:rFonts w:ascii="Arial" w:hAnsi="Arial" w:cs="Arial"/>
          <w:szCs w:val="21"/>
        </w:rPr>
        <w:t>三区三州</w:t>
      </w:r>
      <w:r w:rsidRPr="00463CC8">
        <w:rPr>
          <w:rFonts w:ascii="Arial" w:hAnsi="Arial" w:cs="Arial"/>
          <w:szCs w:val="21"/>
        </w:rPr>
        <w:t>”</w:t>
      </w:r>
      <w:r w:rsidRPr="00463CC8">
        <w:rPr>
          <w:rFonts w:ascii="Arial" w:hAnsi="Arial" w:cs="Arial"/>
          <w:szCs w:val="21"/>
        </w:rPr>
        <w:t>教育信息化发展。通过中国移动、中国电信、中国联通等企业和社会机构的支持，在</w:t>
      </w:r>
      <w:r w:rsidRPr="00463CC8">
        <w:rPr>
          <w:rFonts w:ascii="Arial" w:hAnsi="Arial" w:cs="Arial"/>
          <w:szCs w:val="21"/>
        </w:rPr>
        <w:t>“</w:t>
      </w:r>
      <w:r w:rsidRPr="00463CC8">
        <w:rPr>
          <w:rFonts w:ascii="Arial" w:hAnsi="Arial" w:cs="Arial"/>
          <w:szCs w:val="21"/>
        </w:rPr>
        <w:t>三区三州</w:t>
      </w:r>
      <w:r w:rsidRPr="00463CC8">
        <w:rPr>
          <w:rFonts w:ascii="Arial" w:hAnsi="Arial" w:cs="Arial"/>
          <w:szCs w:val="21"/>
        </w:rPr>
        <w:t>”</w:t>
      </w:r>
      <w:r w:rsidRPr="00463CC8">
        <w:rPr>
          <w:rFonts w:ascii="Arial" w:hAnsi="Arial" w:cs="Arial"/>
          <w:szCs w:val="21"/>
        </w:rPr>
        <w:t>等地开展</w:t>
      </w:r>
      <w:r w:rsidRPr="00463CC8">
        <w:rPr>
          <w:rFonts w:ascii="Arial" w:hAnsi="Arial" w:cs="Arial"/>
          <w:szCs w:val="21"/>
        </w:rPr>
        <w:t xml:space="preserve"> “</w:t>
      </w:r>
      <w:r w:rsidRPr="00463CC8">
        <w:rPr>
          <w:rFonts w:ascii="Arial" w:hAnsi="Arial" w:cs="Arial"/>
          <w:szCs w:val="21"/>
        </w:rPr>
        <w:t>送培到家</w:t>
      </w:r>
      <w:r w:rsidRPr="00463CC8">
        <w:rPr>
          <w:rFonts w:ascii="Arial" w:hAnsi="Arial" w:cs="Arial"/>
          <w:szCs w:val="21"/>
        </w:rPr>
        <w:t>”</w:t>
      </w:r>
      <w:r w:rsidRPr="00463CC8">
        <w:rPr>
          <w:rFonts w:ascii="Arial" w:hAnsi="Arial" w:cs="Arial"/>
          <w:szCs w:val="21"/>
        </w:rPr>
        <w:t>活动，加强教育信息化领导</w:t>
      </w:r>
      <w:proofErr w:type="gramStart"/>
      <w:r w:rsidRPr="00463CC8">
        <w:rPr>
          <w:rFonts w:ascii="Arial" w:hAnsi="Arial" w:cs="Arial"/>
          <w:szCs w:val="21"/>
        </w:rPr>
        <w:t>力培训</w:t>
      </w:r>
      <w:proofErr w:type="gramEnd"/>
      <w:r w:rsidRPr="00463CC8">
        <w:rPr>
          <w:rFonts w:ascii="Arial" w:hAnsi="Arial" w:cs="Arial"/>
          <w:szCs w:val="21"/>
        </w:rPr>
        <w:t>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lastRenderedPageBreak/>
        <w:t>推进网络条件下的精准扶智。坚持</w:t>
      </w:r>
      <w:r w:rsidRPr="00463CC8">
        <w:rPr>
          <w:rFonts w:ascii="Arial" w:hAnsi="Arial" w:cs="Arial"/>
          <w:szCs w:val="21"/>
        </w:rPr>
        <w:t>“</w:t>
      </w:r>
      <w:r w:rsidRPr="00463CC8">
        <w:rPr>
          <w:rFonts w:ascii="Arial" w:hAnsi="Arial" w:cs="Arial"/>
          <w:szCs w:val="21"/>
        </w:rPr>
        <w:t>扶贫必扶智</w:t>
      </w:r>
      <w:r w:rsidRPr="00463CC8">
        <w:rPr>
          <w:rFonts w:ascii="Arial" w:hAnsi="Arial" w:cs="Arial"/>
          <w:szCs w:val="21"/>
        </w:rPr>
        <w:t>”</w:t>
      </w:r>
      <w:r w:rsidRPr="00463CC8">
        <w:rPr>
          <w:rFonts w:ascii="Arial" w:hAnsi="Arial" w:cs="Arial"/>
          <w:szCs w:val="21"/>
        </w:rPr>
        <w:t>，引导教育发达地区与薄弱地区通过信息化实现结对帮扶，以专递课堂、名师课堂、名校网络课堂等方式，开展联</w:t>
      </w:r>
      <w:proofErr w:type="gramStart"/>
      <w:r w:rsidRPr="00463CC8">
        <w:rPr>
          <w:rFonts w:ascii="Arial" w:hAnsi="Arial" w:cs="Arial"/>
          <w:szCs w:val="21"/>
        </w:rPr>
        <w:t>校网教</w:t>
      </w:r>
      <w:proofErr w:type="gramEnd"/>
      <w:r w:rsidRPr="00463CC8">
        <w:rPr>
          <w:rFonts w:ascii="Arial" w:hAnsi="Arial" w:cs="Arial"/>
          <w:szCs w:val="21"/>
        </w:rPr>
        <w:t>、数字学校建设与应用，实现</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条件下的区域教育资源均衡配置机制，缩小区域、城乡、校际差距，缓解教育数字鸿沟问题，实现公平而有质量的教育。</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（四）教育治理能力优化行动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完善教育管理信息化顶层设计，全面提高利用大数据支撑保障教育管理、决策和公共服务的能力，实现教育政务信息系统全面整合和政务信息资源开放共享。</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推进教育政务信息系统整合共享。以</w:t>
      </w:r>
      <w:r w:rsidRPr="00463CC8">
        <w:rPr>
          <w:rFonts w:ascii="Arial" w:hAnsi="Arial" w:cs="Arial"/>
          <w:szCs w:val="21"/>
        </w:rPr>
        <w:t>“</w:t>
      </w:r>
      <w:r w:rsidRPr="00463CC8">
        <w:rPr>
          <w:rFonts w:ascii="Arial" w:hAnsi="Arial" w:cs="Arial"/>
          <w:szCs w:val="21"/>
        </w:rPr>
        <w:t>互联互通、信息共享、业务协同</w:t>
      </w:r>
      <w:r w:rsidRPr="00463CC8">
        <w:rPr>
          <w:rFonts w:ascii="Arial" w:hAnsi="Arial" w:cs="Arial"/>
          <w:szCs w:val="21"/>
        </w:rPr>
        <w:t>”</w:t>
      </w:r>
      <w:r w:rsidRPr="00463CC8">
        <w:rPr>
          <w:rFonts w:ascii="Arial" w:hAnsi="Arial" w:cs="Arial"/>
          <w:szCs w:val="21"/>
        </w:rPr>
        <w:t>为目标，完成教育政务信息系统整合工作。建立</w:t>
      </w:r>
      <w:r w:rsidRPr="00463CC8">
        <w:rPr>
          <w:rFonts w:ascii="Arial" w:hAnsi="Arial" w:cs="Arial"/>
          <w:szCs w:val="21"/>
        </w:rPr>
        <w:t>“</w:t>
      </w:r>
      <w:r w:rsidRPr="00463CC8">
        <w:rPr>
          <w:rFonts w:ascii="Arial" w:hAnsi="Arial" w:cs="Arial"/>
          <w:szCs w:val="21"/>
        </w:rPr>
        <w:t>覆盖全国、统一标准、上下联动、资源共享</w:t>
      </w:r>
      <w:r w:rsidRPr="00463CC8">
        <w:rPr>
          <w:rFonts w:ascii="Arial" w:hAnsi="Arial" w:cs="Arial"/>
          <w:szCs w:val="21"/>
        </w:rPr>
        <w:t>”</w:t>
      </w:r>
      <w:r w:rsidRPr="00463CC8">
        <w:rPr>
          <w:rFonts w:ascii="Arial" w:hAnsi="Arial" w:cs="Arial"/>
          <w:szCs w:val="21"/>
        </w:rPr>
        <w:t>的教育政务信息资源大数据，打破数据壁垒，实现一数一源和伴随式数据采集。完善教育数据标准规范，促进政务数据分级分层有效共享，避免数据重复采集，优化业务管理，提升公共服务，促进决策支持。</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推进教育</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政务服务</w:t>
      </w:r>
      <w:r w:rsidRPr="00463CC8">
        <w:rPr>
          <w:rFonts w:ascii="Arial" w:hAnsi="Arial" w:cs="Arial"/>
          <w:szCs w:val="21"/>
        </w:rPr>
        <w:t>”</w:t>
      </w:r>
      <w:r w:rsidRPr="00463CC8">
        <w:rPr>
          <w:rFonts w:ascii="Arial" w:hAnsi="Arial" w:cs="Arial"/>
          <w:szCs w:val="21"/>
        </w:rPr>
        <w:t>。连接教育政务信息数据和社会宏观治理数据，建立教育部</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政务服务</w:t>
      </w:r>
      <w:r w:rsidRPr="00463CC8">
        <w:rPr>
          <w:rFonts w:ascii="Arial" w:hAnsi="Arial" w:cs="Arial"/>
          <w:szCs w:val="21"/>
        </w:rPr>
        <w:t>”</w:t>
      </w:r>
      <w:r w:rsidRPr="00463CC8">
        <w:rPr>
          <w:rFonts w:ascii="Arial" w:hAnsi="Arial" w:cs="Arial"/>
          <w:szCs w:val="21"/>
        </w:rPr>
        <w:t>网上办事大厅，实现政务服务统一申请、集中办理、统一反馈和全流程监督，分步实施教育政务数据的共享开放，做到事项清单标准化、办事指南规范化、审查工作细则化和业务办理协同化，实现</w:t>
      </w:r>
      <w:r w:rsidRPr="00463CC8">
        <w:rPr>
          <w:rFonts w:ascii="Arial" w:hAnsi="Arial" w:cs="Arial"/>
          <w:szCs w:val="21"/>
        </w:rPr>
        <w:t>“</w:t>
      </w:r>
      <w:r w:rsidRPr="00463CC8">
        <w:rPr>
          <w:rFonts w:ascii="Arial" w:hAnsi="Arial" w:cs="Arial"/>
          <w:szCs w:val="21"/>
        </w:rPr>
        <w:t>一张表管理</w:t>
      </w:r>
      <w:r w:rsidRPr="00463CC8">
        <w:rPr>
          <w:rFonts w:ascii="Arial" w:hAnsi="Arial" w:cs="Arial"/>
          <w:szCs w:val="21"/>
        </w:rPr>
        <w:t>”</w:t>
      </w:r>
      <w:r w:rsidRPr="00463CC8">
        <w:rPr>
          <w:rFonts w:ascii="Arial" w:hAnsi="Arial" w:cs="Arial"/>
          <w:szCs w:val="21"/>
        </w:rPr>
        <w:t>和</w:t>
      </w:r>
      <w:r w:rsidRPr="00463CC8">
        <w:rPr>
          <w:rFonts w:ascii="Arial" w:hAnsi="Arial" w:cs="Arial"/>
          <w:szCs w:val="21"/>
        </w:rPr>
        <w:t>“</w:t>
      </w:r>
      <w:r w:rsidRPr="00463CC8">
        <w:rPr>
          <w:rFonts w:ascii="Arial" w:hAnsi="Arial" w:cs="Arial"/>
          <w:szCs w:val="21"/>
        </w:rPr>
        <w:t>一站式服务</w:t>
      </w:r>
      <w:r w:rsidRPr="00463CC8">
        <w:rPr>
          <w:rFonts w:ascii="Arial" w:hAnsi="Arial" w:cs="Arial"/>
          <w:szCs w:val="21"/>
        </w:rPr>
        <w:t>”</w:t>
      </w:r>
      <w:r w:rsidRPr="00463CC8">
        <w:rPr>
          <w:rFonts w:ascii="Arial" w:hAnsi="Arial" w:cs="Arial"/>
          <w:szCs w:val="21"/>
        </w:rPr>
        <w:t>，切实让百姓少跑腿、数据多跑路，增强人民群众获得感。</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五</w:t>
      </w:r>
      <w:r w:rsidRPr="00463CC8">
        <w:rPr>
          <w:rFonts w:ascii="Arial" w:hAnsi="Arial" w:cs="Arial"/>
          <w:b/>
          <w:bCs/>
          <w:szCs w:val="21"/>
        </w:rPr>
        <w:t>)</w:t>
      </w:r>
      <w:proofErr w:type="gramStart"/>
      <w:r w:rsidRPr="00463CC8">
        <w:rPr>
          <w:rFonts w:ascii="Arial" w:hAnsi="Arial" w:cs="Arial"/>
          <w:b/>
          <w:bCs/>
          <w:szCs w:val="21"/>
        </w:rPr>
        <w:t>百区千校万课引领</w:t>
      </w:r>
      <w:proofErr w:type="gramEnd"/>
      <w:r w:rsidRPr="00463CC8">
        <w:rPr>
          <w:rFonts w:ascii="Arial" w:hAnsi="Arial" w:cs="Arial"/>
          <w:b/>
          <w:bCs/>
          <w:szCs w:val="21"/>
        </w:rPr>
        <w:t>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结合教育信息化各类试点和</w:t>
      </w:r>
      <w:r w:rsidRPr="00463CC8">
        <w:rPr>
          <w:rFonts w:ascii="Arial" w:hAnsi="Arial" w:cs="Arial"/>
          <w:szCs w:val="21"/>
        </w:rPr>
        <w:t>“</w:t>
      </w:r>
      <w:r w:rsidRPr="00463CC8">
        <w:rPr>
          <w:rFonts w:ascii="Arial" w:hAnsi="Arial" w:cs="Arial"/>
          <w:szCs w:val="21"/>
        </w:rPr>
        <w:t>信息技术与教育深度融合示范培育推广计划</w:t>
      </w:r>
      <w:r w:rsidRPr="00463CC8">
        <w:rPr>
          <w:rFonts w:ascii="Arial" w:hAnsi="Arial" w:cs="Arial"/>
          <w:szCs w:val="21"/>
        </w:rPr>
        <w:t>”</w:t>
      </w:r>
      <w:r w:rsidRPr="00463CC8">
        <w:rPr>
          <w:rFonts w:ascii="Arial" w:hAnsi="Arial" w:cs="Arial"/>
          <w:szCs w:val="21"/>
        </w:rPr>
        <w:t>的实施，认定百个典型区域、千所标杆学校、万堂示范课例，汇聚优秀案例，推广典型经验。</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培育千所标杆学校。分批组织遴选</w:t>
      </w:r>
      <w:r w:rsidRPr="00463CC8">
        <w:rPr>
          <w:rFonts w:ascii="Arial" w:hAnsi="Arial" w:cs="Arial"/>
          <w:szCs w:val="21"/>
        </w:rPr>
        <w:t>100</w:t>
      </w:r>
      <w:r w:rsidRPr="00463CC8">
        <w:rPr>
          <w:rFonts w:ascii="Arial" w:hAnsi="Arial" w:cs="Arial"/>
          <w:szCs w:val="21"/>
        </w:rPr>
        <w:t>所高等学校、</w:t>
      </w:r>
      <w:r w:rsidRPr="00463CC8">
        <w:rPr>
          <w:rFonts w:ascii="Arial" w:hAnsi="Arial" w:cs="Arial"/>
          <w:szCs w:val="21"/>
        </w:rPr>
        <w:t>300</w:t>
      </w:r>
      <w:r w:rsidRPr="00463CC8">
        <w:rPr>
          <w:rFonts w:ascii="Arial" w:hAnsi="Arial" w:cs="Arial"/>
          <w:szCs w:val="21"/>
        </w:rPr>
        <w:t>所职业学校、</w:t>
      </w:r>
      <w:r w:rsidRPr="00463CC8">
        <w:rPr>
          <w:rFonts w:ascii="Arial" w:hAnsi="Arial" w:cs="Arial"/>
          <w:szCs w:val="21"/>
        </w:rPr>
        <w:t>1000</w:t>
      </w:r>
      <w:r w:rsidRPr="00463CC8">
        <w:rPr>
          <w:rFonts w:ascii="Arial" w:hAnsi="Arial" w:cs="Arial"/>
          <w:szCs w:val="21"/>
        </w:rPr>
        <w:t>所基础教育学校和一定数量的举办继续教育的学校开展示范，探索在信息化条件下实现差异化教学、个性化学习、精细化管理、智能化服务的典型途径。</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遴选万堂示范课例。汇聚电教系统、教研系统等各方力量，以</w:t>
      </w:r>
      <w:r w:rsidRPr="00463CC8">
        <w:rPr>
          <w:rFonts w:ascii="Arial" w:hAnsi="Arial" w:cs="Arial"/>
          <w:szCs w:val="21"/>
        </w:rPr>
        <w:t>“</w:t>
      </w:r>
      <w:r w:rsidRPr="00463CC8">
        <w:rPr>
          <w:rFonts w:ascii="Arial" w:hAnsi="Arial" w:cs="Arial"/>
          <w:szCs w:val="21"/>
        </w:rPr>
        <w:t>一师</w:t>
      </w:r>
      <w:proofErr w:type="gramStart"/>
      <w:r w:rsidRPr="00463CC8">
        <w:rPr>
          <w:rFonts w:ascii="Arial" w:hAnsi="Arial" w:cs="Arial"/>
          <w:szCs w:val="21"/>
        </w:rPr>
        <w:t>一</w:t>
      </w:r>
      <w:proofErr w:type="gramEnd"/>
      <w:r w:rsidRPr="00463CC8">
        <w:rPr>
          <w:rFonts w:ascii="Arial" w:hAnsi="Arial" w:cs="Arial"/>
          <w:szCs w:val="21"/>
        </w:rPr>
        <w:t>优课、一课</w:t>
      </w:r>
      <w:proofErr w:type="gramStart"/>
      <w:r w:rsidRPr="00463CC8">
        <w:rPr>
          <w:rFonts w:ascii="Arial" w:hAnsi="Arial" w:cs="Arial"/>
          <w:szCs w:val="21"/>
        </w:rPr>
        <w:t>一</w:t>
      </w:r>
      <w:proofErr w:type="gramEnd"/>
      <w:r w:rsidRPr="00463CC8">
        <w:rPr>
          <w:rFonts w:ascii="Arial" w:hAnsi="Arial" w:cs="Arial"/>
          <w:szCs w:val="21"/>
        </w:rPr>
        <w:t>名师</w:t>
      </w:r>
      <w:r w:rsidRPr="00463CC8">
        <w:rPr>
          <w:rFonts w:ascii="Arial" w:hAnsi="Arial" w:cs="Arial"/>
          <w:szCs w:val="21"/>
        </w:rPr>
        <w:t>”</w:t>
      </w:r>
      <w:r w:rsidRPr="00463CC8">
        <w:rPr>
          <w:rFonts w:ascii="Arial" w:hAnsi="Arial" w:cs="Arial"/>
          <w:szCs w:val="21"/>
        </w:rPr>
        <w:t>活动、全国职业院校技能大赛教学能力比赛、推出国家精品在线开放课程等为依托，设定专门制作标准和评价标，遴选万堂优秀课堂教学案例，包括</w:t>
      </w:r>
      <w:r w:rsidRPr="00463CC8">
        <w:rPr>
          <w:rFonts w:ascii="Arial" w:hAnsi="Arial" w:cs="Arial"/>
          <w:szCs w:val="21"/>
        </w:rPr>
        <w:t>1</w:t>
      </w:r>
      <w:r w:rsidRPr="00463CC8">
        <w:rPr>
          <w:rFonts w:ascii="Arial" w:hAnsi="Arial" w:cs="Arial"/>
          <w:szCs w:val="21"/>
        </w:rPr>
        <w:t>万堂基础教育示范课</w:t>
      </w:r>
      <w:r w:rsidRPr="00463CC8">
        <w:rPr>
          <w:rFonts w:ascii="Arial" w:hAnsi="Arial" w:cs="Arial"/>
          <w:szCs w:val="21"/>
        </w:rPr>
        <w:t>(</w:t>
      </w:r>
      <w:proofErr w:type="gramStart"/>
      <w:r w:rsidRPr="00463CC8">
        <w:rPr>
          <w:rFonts w:ascii="Arial" w:hAnsi="Arial" w:cs="Arial"/>
          <w:szCs w:val="21"/>
        </w:rPr>
        <w:t>含普通</w:t>
      </w:r>
      <w:proofErr w:type="gramEnd"/>
      <w:r w:rsidRPr="00463CC8">
        <w:rPr>
          <w:rFonts w:ascii="Arial" w:hAnsi="Arial" w:cs="Arial"/>
          <w:szCs w:val="21"/>
        </w:rPr>
        <w:t>中小学校示范课、少数民族语言教材示范课、特殊教育示范课、学前教育示范课</w:t>
      </w:r>
      <w:r w:rsidRPr="00463CC8">
        <w:rPr>
          <w:rFonts w:ascii="Arial" w:hAnsi="Arial" w:cs="Arial"/>
          <w:szCs w:val="21"/>
        </w:rPr>
        <w:t>)</w:t>
      </w:r>
      <w:r w:rsidRPr="00463CC8">
        <w:rPr>
          <w:rFonts w:ascii="Arial" w:hAnsi="Arial" w:cs="Arial"/>
          <w:szCs w:val="21"/>
        </w:rPr>
        <w:t>、</w:t>
      </w:r>
      <w:r w:rsidRPr="00463CC8">
        <w:rPr>
          <w:rFonts w:ascii="Arial" w:hAnsi="Arial" w:cs="Arial"/>
          <w:szCs w:val="21"/>
        </w:rPr>
        <w:t>1000</w:t>
      </w:r>
      <w:r w:rsidRPr="00463CC8">
        <w:rPr>
          <w:rFonts w:ascii="Arial" w:hAnsi="Arial" w:cs="Arial"/>
          <w:szCs w:val="21"/>
        </w:rPr>
        <w:t>堂职业教育示范课、</w:t>
      </w:r>
      <w:r w:rsidRPr="00463CC8">
        <w:rPr>
          <w:rFonts w:ascii="Arial" w:hAnsi="Arial" w:cs="Arial"/>
          <w:szCs w:val="21"/>
        </w:rPr>
        <w:t>200</w:t>
      </w:r>
      <w:r w:rsidRPr="00463CC8">
        <w:rPr>
          <w:rFonts w:ascii="Arial" w:hAnsi="Arial" w:cs="Arial"/>
          <w:szCs w:val="21"/>
        </w:rPr>
        <w:t>堂继续教育示范课，推出</w:t>
      </w:r>
      <w:r w:rsidRPr="00463CC8">
        <w:rPr>
          <w:rFonts w:ascii="Arial" w:hAnsi="Arial" w:cs="Arial"/>
          <w:szCs w:val="21"/>
        </w:rPr>
        <w:t>3000</w:t>
      </w:r>
      <w:r w:rsidRPr="00463CC8">
        <w:rPr>
          <w:rFonts w:ascii="Arial" w:hAnsi="Arial" w:cs="Arial"/>
          <w:szCs w:val="21"/>
        </w:rPr>
        <w:t>门国家精品在线开放课程，建设</w:t>
      </w:r>
      <w:r w:rsidRPr="00463CC8">
        <w:rPr>
          <w:rFonts w:ascii="Arial" w:hAnsi="Arial" w:cs="Arial"/>
          <w:szCs w:val="21"/>
        </w:rPr>
        <w:t>7000</w:t>
      </w:r>
      <w:r w:rsidRPr="00463CC8">
        <w:rPr>
          <w:rFonts w:ascii="Arial" w:hAnsi="Arial" w:cs="Arial"/>
          <w:szCs w:val="21"/>
        </w:rPr>
        <w:t>门国家级和</w:t>
      </w:r>
      <w:r w:rsidRPr="00463CC8">
        <w:rPr>
          <w:rFonts w:ascii="Arial" w:hAnsi="Arial" w:cs="Arial"/>
          <w:szCs w:val="21"/>
        </w:rPr>
        <w:t>1</w:t>
      </w:r>
      <w:r w:rsidRPr="00463CC8">
        <w:rPr>
          <w:rFonts w:ascii="Arial" w:hAnsi="Arial" w:cs="Arial"/>
          <w:szCs w:val="21"/>
        </w:rPr>
        <w:t>万门省级线上线下高等教育精品课，充分发挥示范课例的辐射效能。</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lastRenderedPageBreak/>
        <w:t>汇聚推广优秀案例。总结典型经验，汇聚优秀案例，分批出版教育信息化创新应用系列案例集，并通过在国家教育资源公共</w:t>
      </w:r>
      <w:proofErr w:type="gramStart"/>
      <w:r w:rsidRPr="00463CC8">
        <w:rPr>
          <w:rFonts w:ascii="Arial" w:hAnsi="Arial" w:cs="Arial"/>
          <w:szCs w:val="21"/>
        </w:rPr>
        <w:t>务</w:t>
      </w:r>
      <w:proofErr w:type="gramEnd"/>
      <w:r w:rsidRPr="00463CC8">
        <w:rPr>
          <w:rFonts w:ascii="Arial" w:hAnsi="Arial" w:cs="Arial"/>
          <w:szCs w:val="21"/>
        </w:rPr>
        <w:t>平台、中国教育电视台等渠道开设专门栏目、召开现场会、举办应用展览活动等方式进行推广。</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六</w:t>
      </w:r>
      <w:r w:rsidRPr="00463CC8">
        <w:rPr>
          <w:rFonts w:ascii="Arial" w:hAnsi="Arial" w:cs="Arial"/>
          <w:b/>
          <w:bCs/>
          <w:szCs w:val="21"/>
        </w:rPr>
        <w:t>)</w:t>
      </w:r>
      <w:r w:rsidRPr="00463CC8">
        <w:rPr>
          <w:rFonts w:ascii="Arial" w:hAnsi="Arial" w:cs="Arial"/>
          <w:b/>
          <w:bCs/>
          <w:szCs w:val="21"/>
        </w:rPr>
        <w:t>数字校园规范建设行动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通过试点探索利用宽带卫星实现边远地区学校互联网接入、利用信息化手段扩大优质教育资源覆盖面的有效途径。全面推进各级各类学校数字校园建设与应用。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推进宽带卫星联</w:t>
      </w:r>
      <w:proofErr w:type="gramStart"/>
      <w:r w:rsidRPr="00463CC8">
        <w:rPr>
          <w:rFonts w:ascii="Arial" w:hAnsi="Arial" w:cs="Arial"/>
          <w:szCs w:val="21"/>
        </w:rPr>
        <w:t>校试点</w:t>
      </w:r>
      <w:proofErr w:type="gramEnd"/>
      <w:r w:rsidRPr="00463CC8">
        <w:rPr>
          <w:rFonts w:ascii="Arial" w:hAnsi="Arial" w:cs="Arial"/>
          <w:szCs w:val="21"/>
        </w:rPr>
        <w:t>行动。与中国卫通联合在甘肃省甘南藏族自治州、云南省昭通市、四川凉山彝族自治州各选择</w:t>
      </w:r>
      <w:r w:rsidRPr="00463CC8">
        <w:rPr>
          <w:rFonts w:ascii="Arial" w:hAnsi="Arial" w:cs="Arial"/>
          <w:szCs w:val="21"/>
        </w:rPr>
        <w:t>1</w:t>
      </w:r>
      <w:r w:rsidRPr="00463CC8">
        <w:rPr>
          <w:rFonts w:ascii="Arial" w:hAnsi="Arial" w:cs="Arial"/>
          <w:szCs w:val="21"/>
        </w:rPr>
        <w:t>个县开展试点，每县选择</w:t>
      </w:r>
      <w:r w:rsidRPr="00463CC8">
        <w:rPr>
          <w:rFonts w:ascii="Arial" w:hAnsi="Arial" w:cs="Arial"/>
          <w:szCs w:val="21"/>
        </w:rPr>
        <w:t>1</w:t>
      </w:r>
      <w:r w:rsidRPr="00463CC8">
        <w:rPr>
          <w:rFonts w:ascii="Arial" w:hAnsi="Arial" w:cs="Arial"/>
          <w:szCs w:val="21"/>
        </w:rPr>
        <w:t>所主体学校和</w:t>
      </w:r>
      <w:r w:rsidRPr="00463CC8">
        <w:rPr>
          <w:rFonts w:ascii="Arial" w:hAnsi="Arial" w:cs="Arial"/>
          <w:szCs w:val="21"/>
        </w:rPr>
        <w:t>4</w:t>
      </w:r>
      <w:r w:rsidRPr="00463CC8">
        <w:rPr>
          <w:rFonts w:ascii="Arial" w:hAnsi="Arial" w:cs="Arial"/>
          <w:szCs w:val="21"/>
        </w:rPr>
        <w:t>所未联网学校</w:t>
      </w:r>
      <w:r w:rsidRPr="00463CC8">
        <w:rPr>
          <w:rFonts w:ascii="Arial" w:hAnsi="Arial" w:cs="Arial"/>
          <w:szCs w:val="21"/>
        </w:rPr>
        <w:t>(</w:t>
      </w:r>
      <w:r w:rsidRPr="00463CC8">
        <w:rPr>
          <w:rFonts w:ascii="Arial" w:hAnsi="Arial" w:cs="Arial"/>
          <w:szCs w:val="21"/>
        </w:rPr>
        <w:t>教学点</w:t>
      </w:r>
      <w:r w:rsidRPr="00463CC8">
        <w:rPr>
          <w:rFonts w:ascii="Arial" w:hAnsi="Arial" w:cs="Arial"/>
          <w:szCs w:val="21"/>
        </w:rPr>
        <w:t>)</w:t>
      </w:r>
      <w:r w:rsidRPr="00463CC8">
        <w:rPr>
          <w:rFonts w:ascii="Arial" w:hAnsi="Arial" w:cs="Arial"/>
          <w:szCs w:val="21"/>
        </w:rPr>
        <w:t>，免费安装</w:t>
      </w:r>
      <w:r w:rsidRPr="00463CC8">
        <w:rPr>
          <w:rFonts w:ascii="Arial" w:hAnsi="Arial" w:cs="Arial"/>
          <w:szCs w:val="21"/>
        </w:rPr>
        <w:t>“</w:t>
      </w:r>
      <w:r w:rsidRPr="00463CC8">
        <w:rPr>
          <w:rFonts w:ascii="Arial" w:hAnsi="Arial" w:cs="Arial"/>
          <w:szCs w:val="21"/>
        </w:rPr>
        <w:t>中星</w:t>
      </w:r>
      <w:r w:rsidRPr="00463CC8">
        <w:rPr>
          <w:rFonts w:ascii="Arial" w:hAnsi="Arial" w:cs="Arial"/>
          <w:szCs w:val="21"/>
        </w:rPr>
        <w:t>16</w:t>
      </w:r>
      <w:r w:rsidRPr="00463CC8">
        <w:rPr>
          <w:rFonts w:ascii="Arial" w:hAnsi="Arial" w:cs="Arial"/>
          <w:szCs w:val="21"/>
        </w:rPr>
        <w:t>号</w:t>
      </w:r>
      <w:r w:rsidRPr="00463CC8">
        <w:rPr>
          <w:rFonts w:ascii="Arial" w:hAnsi="Arial" w:cs="Arial"/>
          <w:szCs w:val="21"/>
        </w:rPr>
        <w:t>”</w:t>
      </w:r>
      <w:r w:rsidRPr="00463CC8">
        <w:rPr>
          <w:rFonts w:ascii="Arial" w:hAnsi="Arial" w:cs="Arial"/>
          <w:szCs w:val="21"/>
        </w:rPr>
        <w:t>卫星设备并连通网络，开展信息化教学和教研，为攻克边远山区、海岛等自然条件特殊地区学校联网问题、实现全部学校</w:t>
      </w:r>
      <w:r w:rsidRPr="00463CC8">
        <w:rPr>
          <w:rFonts w:ascii="Arial" w:hAnsi="Arial" w:cs="Arial"/>
          <w:szCs w:val="21"/>
        </w:rPr>
        <w:t>100%</w:t>
      </w:r>
      <w:r w:rsidRPr="00463CC8">
        <w:rPr>
          <w:rFonts w:ascii="Arial" w:hAnsi="Arial" w:cs="Arial"/>
          <w:szCs w:val="21"/>
        </w:rPr>
        <w:t>接入互联网探索路径。</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促进</w:t>
      </w:r>
      <w:hyperlink r:id="rId30" w:tgtFrame="_blank" w:history="1">
        <w:r w:rsidRPr="00463CC8">
          <w:rPr>
            <w:rFonts w:ascii="Arial" w:hAnsi="Arial" w:cs="Arial"/>
            <w:szCs w:val="21"/>
          </w:rPr>
          <w:t>数字校园</w:t>
        </w:r>
      </w:hyperlink>
      <w:r w:rsidRPr="00463CC8">
        <w:rPr>
          <w:rFonts w:ascii="Arial" w:hAnsi="Arial" w:cs="Arial"/>
          <w:szCs w:val="21"/>
        </w:rPr>
        <w:t>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w:t>
      </w:r>
      <w:proofErr w:type="gramStart"/>
      <w:r w:rsidRPr="00463CC8">
        <w:rPr>
          <w:rFonts w:ascii="Arial" w:hAnsi="Arial" w:cs="Arial"/>
          <w:szCs w:val="21"/>
        </w:rPr>
        <w:t>训教学</w:t>
      </w:r>
      <w:proofErr w:type="gramEnd"/>
      <w:r w:rsidRPr="00463CC8">
        <w:rPr>
          <w:rFonts w:ascii="Arial" w:hAnsi="Arial" w:cs="Arial"/>
          <w:szCs w:val="21"/>
        </w:rPr>
        <w:t>环境建设，服务信息化教学需要。推动各地以区域为单位统筹建立数字校园专门保障队伍，彻底解决学校运</w:t>
      </w:r>
      <w:proofErr w:type="gramStart"/>
      <w:r w:rsidRPr="00463CC8">
        <w:rPr>
          <w:rFonts w:ascii="Arial" w:hAnsi="Arial" w:cs="Arial"/>
          <w:szCs w:val="21"/>
        </w:rPr>
        <w:t>维保障</w:t>
      </w:r>
      <w:proofErr w:type="gramEnd"/>
      <w:r w:rsidRPr="00463CC8">
        <w:rPr>
          <w:rFonts w:ascii="Arial" w:hAnsi="Arial" w:cs="Arial"/>
          <w:szCs w:val="21"/>
        </w:rPr>
        <w:t>力量薄弱问题。</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七</w:t>
      </w:r>
      <w:r w:rsidRPr="00463CC8">
        <w:rPr>
          <w:rFonts w:ascii="Arial" w:hAnsi="Arial" w:cs="Arial"/>
          <w:b/>
          <w:bCs/>
          <w:szCs w:val="21"/>
        </w:rPr>
        <w:t>)</w:t>
      </w:r>
      <w:r w:rsidRPr="00463CC8">
        <w:rPr>
          <w:rFonts w:ascii="Arial" w:hAnsi="Arial" w:cs="Arial"/>
          <w:b/>
          <w:bCs/>
          <w:szCs w:val="21"/>
        </w:rPr>
        <w:t>智慧教育创新发展行动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以人工智能、大数据、物联网等新兴技术为基础，依托各类智能设备及网络，积极开展智慧教育创新研究和示范，推动新技术支持下教育的模式变革和生态重构。</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开展智慧教育创新示范。协调有关部门，支持</w:t>
      </w:r>
      <w:proofErr w:type="gramStart"/>
      <w:r w:rsidRPr="00463CC8">
        <w:rPr>
          <w:rFonts w:ascii="Arial" w:hAnsi="Arial" w:cs="Arial"/>
          <w:szCs w:val="21"/>
        </w:rPr>
        <w:t>在雄安新区</w:t>
      </w:r>
      <w:proofErr w:type="gramEnd"/>
      <w:r w:rsidRPr="00463CC8">
        <w:rPr>
          <w:rFonts w:ascii="Arial" w:hAnsi="Arial" w:cs="Arial"/>
          <w:szCs w:val="21"/>
        </w:rPr>
        <w:t>等一批地方积极、条件具备的地区，设立</w:t>
      </w:r>
      <w:r w:rsidRPr="00463CC8">
        <w:rPr>
          <w:rFonts w:ascii="Arial" w:hAnsi="Arial" w:cs="Arial"/>
          <w:szCs w:val="21"/>
        </w:rPr>
        <w:t>10</w:t>
      </w:r>
      <w:r w:rsidRPr="00463CC8">
        <w:rPr>
          <w:rFonts w:ascii="Arial" w:hAnsi="Arial" w:cs="Arial"/>
          <w:szCs w:val="21"/>
        </w:rPr>
        <w:t>个以上</w:t>
      </w:r>
      <w:r w:rsidRPr="00463CC8">
        <w:rPr>
          <w:rFonts w:ascii="Arial" w:hAnsi="Arial" w:cs="Arial"/>
          <w:szCs w:val="21"/>
        </w:rPr>
        <w:t>“</w:t>
      </w:r>
      <w:r w:rsidRPr="00463CC8">
        <w:rPr>
          <w:rFonts w:ascii="Arial" w:hAnsi="Arial" w:cs="Arial"/>
          <w:szCs w:val="21"/>
        </w:rPr>
        <w:t>智慧教育示范区</w:t>
      </w:r>
      <w:r w:rsidRPr="00463CC8">
        <w:rPr>
          <w:rFonts w:ascii="Arial" w:hAnsi="Arial" w:cs="Arial"/>
          <w:szCs w:val="21"/>
        </w:rPr>
        <w:t>”</w:t>
      </w:r>
      <w:r w:rsidRPr="00463CC8">
        <w:rPr>
          <w:rFonts w:ascii="Arial" w:hAnsi="Arial" w:cs="Arial"/>
          <w:szCs w:val="21"/>
        </w:rPr>
        <w:t>，开展智慧教育探索与实践，推动教育理念与模式、教学内容与方法的改革创新，提升区域教育水平，探索积累可推广的先进经验与优秀案例，形成引领教育改革发展的新途径、新模式。</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加快面向下一代网络的高校智能学习体系建设。适应</w:t>
      </w:r>
      <w:r w:rsidRPr="00463CC8">
        <w:rPr>
          <w:rFonts w:ascii="Arial" w:hAnsi="Arial" w:cs="Arial"/>
          <w:szCs w:val="21"/>
        </w:rPr>
        <w:t>5G</w:t>
      </w:r>
      <w:r w:rsidRPr="00463CC8">
        <w:rPr>
          <w:rFonts w:ascii="Arial" w:hAnsi="Arial" w:cs="Arial"/>
          <w:szCs w:val="21"/>
        </w:rPr>
        <w:t>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w:t>
      </w:r>
      <w:r w:rsidRPr="00463CC8">
        <w:rPr>
          <w:rFonts w:ascii="Arial" w:hAnsi="Arial" w:cs="Arial"/>
          <w:szCs w:val="21"/>
        </w:rPr>
        <w:t>(</w:t>
      </w:r>
      <w:r w:rsidRPr="00463CC8">
        <w:rPr>
          <w:rFonts w:ascii="Arial" w:hAnsi="Arial" w:cs="Arial"/>
          <w:szCs w:val="21"/>
        </w:rPr>
        <w:t>医院</w:t>
      </w:r>
      <w:r w:rsidRPr="00463CC8">
        <w:rPr>
          <w:rFonts w:ascii="Arial" w:hAnsi="Arial" w:cs="Arial"/>
          <w:szCs w:val="21"/>
        </w:rPr>
        <w:t>)</w:t>
      </w:r>
      <w:r w:rsidRPr="00463CC8">
        <w:rPr>
          <w:rFonts w:ascii="Arial" w:hAnsi="Arial" w:cs="Arial"/>
          <w:szCs w:val="21"/>
        </w:rPr>
        <w:t>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w:t>
      </w:r>
      <w:r w:rsidRPr="00463CC8">
        <w:rPr>
          <w:rFonts w:ascii="Arial" w:hAnsi="Arial" w:cs="Arial"/>
          <w:szCs w:val="21"/>
        </w:rPr>
        <w:lastRenderedPageBreak/>
        <w:t>伴、语盲文字信息化等关键技术研究与应用。加强教育信息化交叉学科建设，促进人才、学科、科研良性互动，实现大平台、大项目、大基地、大学科整体布局、协同发展。</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八</w:t>
      </w:r>
      <w:r w:rsidRPr="00463CC8">
        <w:rPr>
          <w:rFonts w:ascii="Arial" w:hAnsi="Arial" w:cs="Arial"/>
          <w:b/>
          <w:bCs/>
          <w:szCs w:val="21"/>
        </w:rPr>
        <w:t>)</w:t>
      </w:r>
      <w:r w:rsidRPr="00463CC8">
        <w:rPr>
          <w:rFonts w:ascii="Arial" w:hAnsi="Arial" w:cs="Arial"/>
          <w:b/>
          <w:bCs/>
          <w:szCs w:val="21"/>
        </w:rPr>
        <w:t>信息素养全面提升行动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充分认识提升信息素养对于落实立德树人目标、培养创新人才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rsidR="00463CC8" w:rsidRPr="00463CC8" w:rsidRDefault="00463CC8" w:rsidP="00463CC8">
      <w:pPr>
        <w:widowControl/>
        <w:shd w:val="clear" w:color="auto" w:fill="FFFFFF"/>
        <w:autoSpaceDE/>
        <w:autoSpaceDN/>
        <w:adjustRightInd/>
        <w:spacing w:line="360" w:lineRule="atLeast"/>
        <w:outlineLvl w:val="1"/>
        <w:rPr>
          <w:rFonts w:ascii="微软雅黑" w:eastAsia="微软雅黑" w:hAnsi="微软雅黑" w:cs="宋体"/>
          <w:sz w:val="24"/>
          <w:szCs w:val="24"/>
        </w:rPr>
      </w:pPr>
      <w:bookmarkStart w:id="10" w:name="7"/>
      <w:bookmarkStart w:id="11" w:name="sub23110881_7"/>
      <w:bookmarkStart w:id="12" w:name="五、保障措施"/>
      <w:bookmarkEnd w:id="10"/>
      <w:bookmarkEnd w:id="11"/>
      <w:bookmarkEnd w:id="12"/>
      <w:r w:rsidRPr="00463CC8">
        <w:rPr>
          <w:rFonts w:ascii="微软雅黑" w:eastAsia="微软雅黑" w:hAnsi="微软雅黑" w:cs="宋体" w:hint="eastAsia"/>
          <w:sz w:val="24"/>
          <w:szCs w:val="24"/>
        </w:rPr>
        <w:t>五、保障措施</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hint="eastAsia"/>
          <w:szCs w:val="21"/>
        </w:rPr>
      </w:pPr>
      <w:r w:rsidRPr="00463CC8">
        <w:rPr>
          <w:rFonts w:ascii="Arial" w:hAnsi="Arial" w:cs="Arial"/>
          <w:b/>
          <w:bCs/>
          <w:szCs w:val="21"/>
        </w:rPr>
        <w:t>（一）加强领导，统筹推进</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w:t>
      </w:r>
      <w:hyperlink r:id="rId31" w:tgtFrame="_blank" w:history="1">
        <w:r w:rsidRPr="00463CC8">
          <w:rPr>
            <w:rFonts w:ascii="Arial" w:hAnsi="Arial" w:cs="Arial"/>
            <w:szCs w:val="21"/>
          </w:rPr>
          <w:t>首席信息官</w:t>
        </w:r>
      </w:hyperlink>
      <w:r w:rsidRPr="00463CC8">
        <w:rPr>
          <w:rFonts w:ascii="Arial" w:hAnsi="Arial" w:cs="Arial"/>
          <w:szCs w:val="21"/>
        </w:rPr>
        <w:t>(</w:t>
      </w:r>
      <w:hyperlink r:id="rId32" w:tgtFrame="_blank" w:history="1">
        <w:r w:rsidRPr="00463CC8">
          <w:rPr>
            <w:rFonts w:ascii="Arial" w:hAnsi="Arial" w:cs="Arial"/>
            <w:szCs w:val="21"/>
          </w:rPr>
          <w:t>CIO</w:t>
        </w:r>
      </w:hyperlink>
      <w:r w:rsidRPr="00463CC8">
        <w:rPr>
          <w:rFonts w:ascii="Arial" w:hAnsi="Arial" w:cs="Arial"/>
          <w:szCs w:val="21"/>
        </w:rPr>
        <w:t>)</w:t>
      </w:r>
      <w:r w:rsidRPr="00463CC8">
        <w:rPr>
          <w:rFonts w:ascii="Arial" w:hAnsi="Arial" w:cs="Arial"/>
          <w:szCs w:val="21"/>
        </w:rPr>
        <w:t>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二</w:t>
      </w:r>
      <w:r w:rsidRPr="00463CC8">
        <w:rPr>
          <w:rFonts w:ascii="Arial" w:hAnsi="Arial" w:cs="Arial"/>
          <w:b/>
          <w:bCs/>
          <w:szCs w:val="21"/>
        </w:rPr>
        <w:t>)</w:t>
      </w:r>
      <w:r w:rsidRPr="00463CC8">
        <w:rPr>
          <w:rFonts w:ascii="Arial" w:hAnsi="Arial" w:cs="Arial"/>
          <w:b/>
          <w:bCs/>
          <w:szCs w:val="21"/>
        </w:rPr>
        <w:t>创新机制，多元投入</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各地要切实落实国家关于财政教育经费可用于购买信息化资源和服务的政策，加大教育信息化投入力度，将教育信息化</w:t>
      </w:r>
      <w:r w:rsidRPr="00463CC8">
        <w:rPr>
          <w:rFonts w:ascii="Arial" w:hAnsi="Arial" w:cs="Arial"/>
          <w:szCs w:val="21"/>
        </w:rPr>
        <w:t>2.0</w:t>
      </w:r>
      <w:r w:rsidRPr="00463CC8">
        <w:rPr>
          <w:rFonts w:ascii="Arial" w:hAnsi="Arial" w:cs="Arial"/>
          <w:szCs w:val="21"/>
        </w:rPr>
        <w:t>行动计划与</w:t>
      </w:r>
      <w:r w:rsidRPr="00463CC8">
        <w:rPr>
          <w:rFonts w:ascii="Arial" w:hAnsi="Arial" w:cs="Arial"/>
          <w:szCs w:val="21"/>
        </w:rPr>
        <w:t>“</w:t>
      </w:r>
      <w:r w:rsidRPr="00463CC8">
        <w:rPr>
          <w:rFonts w:ascii="Arial" w:hAnsi="Arial" w:cs="Arial"/>
          <w:szCs w:val="21"/>
        </w:rPr>
        <w:t>互联网</w:t>
      </w:r>
      <w:r w:rsidRPr="00463CC8">
        <w:rPr>
          <w:rFonts w:ascii="Arial" w:hAnsi="Arial" w:cs="Arial"/>
          <w:szCs w:val="21"/>
        </w:rPr>
        <w:t>+”</w:t>
      </w:r>
      <w:r w:rsidRPr="00463CC8">
        <w:rPr>
          <w:rFonts w:ascii="Arial" w:hAnsi="Arial" w:cs="Arial"/>
          <w:szCs w:val="21"/>
        </w:rPr>
        <w:t>、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三</w:t>
      </w:r>
      <w:r w:rsidRPr="00463CC8">
        <w:rPr>
          <w:rFonts w:ascii="Arial" w:hAnsi="Arial" w:cs="Arial"/>
          <w:b/>
          <w:bCs/>
          <w:szCs w:val="21"/>
        </w:rPr>
        <w:t>)</w:t>
      </w:r>
      <w:r w:rsidRPr="00463CC8">
        <w:rPr>
          <w:rFonts w:ascii="Arial" w:hAnsi="Arial" w:cs="Arial"/>
          <w:b/>
          <w:bCs/>
          <w:szCs w:val="21"/>
        </w:rPr>
        <w:t>试点引领，强化培训</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w:t>
      </w:r>
      <w:r w:rsidRPr="00463CC8">
        <w:rPr>
          <w:rFonts w:ascii="Arial" w:hAnsi="Arial" w:cs="Arial"/>
          <w:szCs w:val="21"/>
        </w:rPr>
        <w:t>“</w:t>
      </w:r>
      <w:r w:rsidRPr="00463CC8">
        <w:rPr>
          <w:rFonts w:ascii="Arial" w:hAnsi="Arial" w:cs="Arial"/>
          <w:szCs w:val="21"/>
        </w:rPr>
        <w:t>人</w:t>
      </w:r>
      <w:r w:rsidRPr="00463CC8">
        <w:rPr>
          <w:rFonts w:ascii="Arial" w:hAnsi="Arial" w:cs="Arial"/>
          <w:szCs w:val="21"/>
        </w:rPr>
        <w:t>”</w:t>
      </w:r>
      <w:r w:rsidRPr="00463CC8">
        <w:rPr>
          <w:rFonts w:ascii="Arial" w:hAnsi="Arial" w:cs="Arial"/>
          <w:szCs w:val="21"/>
        </w:rPr>
        <w:t>的能力作为推进教育信息化</w:t>
      </w:r>
      <w:r w:rsidRPr="00463CC8">
        <w:rPr>
          <w:rFonts w:ascii="Arial" w:hAnsi="Arial" w:cs="Arial"/>
          <w:szCs w:val="21"/>
        </w:rPr>
        <w:t>2.0</w:t>
      </w:r>
      <w:r w:rsidRPr="00463CC8">
        <w:rPr>
          <w:rFonts w:ascii="Arial" w:hAnsi="Arial" w:cs="Arial"/>
          <w:szCs w:val="21"/>
        </w:rPr>
        <w:t>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四</w:t>
      </w:r>
      <w:r w:rsidRPr="00463CC8">
        <w:rPr>
          <w:rFonts w:ascii="Arial" w:hAnsi="Arial" w:cs="Arial"/>
          <w:b/>
          <w:bCs/>
          <w:szCs w:val="21"/>
        </w:rPr>
        <w:t>)</w:t>
      </w:r>
      <w:r w:rsidRPr="00463CC8">
        <w:rPr>
          <w:rFonts w:ascii="Arial" w:hAnsi="Arial" w:cs="Arial"/>
          <w:b/>
          <w:bCs/>
          <w:szCs w:val="21"/>
        </w:rPr>
        <w:t>开放合作，广泛宣</w:t>
      </w:r>
      <w:proofErr w:type="gramStart"/>
      <w:r w:rsidRPr="00463CC8">
        <w:rPr>
          <w:rFonts w:ascii="Arial" w:hAnsi="Arial" w:cs="Arial"/>
          <w:b/>
          <w:bCs/>
          <w:szCs w:val="21"/>
        </w:rPr>
        <w:t>介</w:t>
      </w:r>
      <w:proofErr w:type="gramEnd"/>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继续合作开展并积极参与</w:t>
      </w:r>
      <w:hyperlink r:id="rId33" w:tgtFrame="_blank" w:history="1">
        <w:r w:rsidRPr="00463CC8">
          <w:rPr>
            <w:rFonts w:ascii="Arial" w:hAnsi="Arial" w:cs="Arial"/>
            <w:szCs w:val="21"/>
          </w:rPr>
          <w:t>联合国教科文组织</w:t>
        </w:r>
      </w:hyperlink>
      <w:r w:rsidRPr="00463CC8">
        <w:rPr>
          <w:rFonts w:ascii="Arial" w:hAnsi="Arial" w:cs="Arial"/>
          <w:szCs w:val="21"/>
        </w:rPr>
        <w:t>、</w:t>
      </w:r>
      <w:hyperlink r:id="rId34" w:tgtFrame="_blank" w:history="1">
        <w:r w:rsidRPr="00463CC8">
          <w:rPr>
            <w:rFonts w:ascii="Arial" w:hAnsi="Arial" w:cs="Arial"/>
            <w:szCs w:val="21"/>
          </w:rPr>
          <w:t>联合国儿童基金会</w:t>
        </w:r>
      </w:hyperlink>
      <w:r w:rsidRPr="00463CC8">
        <w:rPr>
          <w:rFonts w:ascii="Arial" w:hAnsi="Arial" w:cs="Arial"/>
          <w:szCs w:val="21"/>
        </w:rPr>
        <w:t>等国际组织和机构的各项教育信息化活动，不断加强</w:t>
      </w:r>
      <w:r w:rsidRPr="00463CC8">
        <w:rPr>
          <w:rFonts w:ascii="Arial" w:hAnsi="Arial" w:cs="Arial"/>
          <w:szCs w:val="21"/>
        </w:rPr>
        <w:t>“</w:t>
      </w:r>
      <w:hyperlink r:id="rId35" w:tgtFrame="_blank" w:history="1">
        <w:r w:rsidRPr="00463CC8">
          <w:rPr>
            <w:rFonts w:ascii="Arial" w:hAnsi="Arial" w:cs="Arial"/>
            <w:szCs w:val="21"/>
          </w:rPr>
          <w:t>一带一路</w:t>
        </w:r>
      </w:hyperlink>
      <w:r w:rsidRPr="00463CC8">
        <w:rPr>
          <w:rFonts w:ascii="Arial" w:hAnsi="Arial" w:cs="Arial"/>
          <w:szCs w:val="21"/>
        </w:rPr>
        <w:t>”</w:t>
      </w:r>
      <w:r w:rsidRPr="00463CC8">
        <w:rPr>
          <w:rFonts w:ascii="Arial" w:hAnsi="Arial" w:cs="Arial"/>
          <w:szCs w:val="21"/>
        </w:rPr>
        <w:t>沿线国家等教育信息化国际交流与合作，积极对外宣传推广教育信息化的中国经验，注意讲好中国故事、传播中国理念，增加国际话语权。加强研究领域合作，</w:t>
      </w:r>
      <w:proofErr w:type="gramStart"/>
      <w:r w:rsidRPr="00463CC8">
        <w:rPr>
          <w:rFonts w:ascii="Arial" w:hAnsi="Arial" w:cs="Arial"/>
          <w:szCs w:val="21"/>
        </w:rPr>
        <w:t>建设外专引智</w:t>
      </w:r>
      <w:proofErr w:type="gramEnd"/>
      <w:r w:rsidRPr="00463CC8">
        <w:rPr>
          <w:rFonts w:ascii="Arial" w:hAnsi="Arial" w:cs="Arial"/>
          <w:szCs w:val="21"/>
        </w:rPr>
        <w:t>基地和国际联合研究中心等平台和基地，支持我国教育信息化专家走出国门，参与相关国际组织工作和各类学术交流活动。加强实践领域国</w:t>
      </w:r>
      <w:r w:rsidRPr="00463CC8">
        <w:rPr>
          <w:rFonts w:ascii="Arial" w:hAnsi="Arial" w:cs="Arial"/>
          <w:szCs w:val="21"/>
        </w:rPr>
        <w:lastRenderedPageBreak/>
        <w:t>际合作，促进中外学校、校长、教师和专业机构间的交流合作，分享教学创新成果和典型经验，取长补短、协作推进。积极支持和推动我国教育信息化领域的企业走出去，提升我国教育的国际影响力。</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b/>
          <w:bCs/>
          <w:szCs w:val="21"/>
        </w:rPr>
        <w:t>(</w:t>
      </w:r>
      <w:r w:rsidRPr="00463CC8">
        <w:rPr>
          <w:rFonts w:ascii="Arial" w:hAnsi="Arial" w:cs="Arial"/>
          <w:b/>
          <w:bCs/>
          <w:szCs w:val="21"/>
        </w:rPr>
        <w:t>五</w:t>
      </w:r>
      <w:r w:rsidRPr="00463CC8">
        <w:rPr>
          <w:rFonts w:ascii="Arial" w:hAnsi="Arial" w:cs="Arial"/>
          <w:b/>
          <w:bCs/>
          <w:szCs w:val="21"/>
        </w:rPr>
        <w:t>)</w:t>
      </w:r>
      <w:r w:rsidRPr="00463CC8">
        <w:rPr>
          <w:rFonts w:ascii="Arial" w:hAnsi="Arial" w:cs="Arial"/>
          <w:b/>
          <w:bCs/>
          <w:szCs w:val="21"/>
        </w:rPr>
        <w:t>担当责任，保障安全</w:t>
      </w:r>
    </w:p>
    <w:p w:rsidR="00463CC8" w:rsidRPr="00463CC8" w:rsidRDefault="00463CC8" w:rsidP="00463CC8">
      <w:pPr>
        <w:widowControl/>
        <w:shd w:val="clear" w:color="auto" w:fill="FFFFFF"/>
        <w:autoSpaceDE/>
        <w:autoSpaceDN/>
        <w:adjustRightInd/>
        <w:spacing w:line="360" w:lineRule="atLeast"/>
        <w:ind w:firstLine="480"/>
        <w:rPr>
          <w:rFonts w:ascii="Arial" w:hAnsi="Arial" w:cs="Arial"/>
          <w:szCs w:val="21"/>
        </w:rPr>
      </w:pPr>
      <w:r w:rsidRPr="00463CC8">
        <w:rPr>
          <w:rFonts w:ascii="Arial" w:hAnsi="Arial" w:cs="Arial"/>
          <w:szCs w:val="21"/>
        </w:rPr>
        <w:t>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w:t>
      </w:r>
      <w:hyperlink r:id="rId36" w:tgtFrame="_blank" w:history="1">
        <w:r w:rsidRPr="00463CC8">
          <w:rPr>
            <w:rFonts w:ascii="Arial" w:hAnsi="Arial" w:cs="Arial"/>
            <w:szCs w:val="21"/>
          </w:rPr>
          <w:t>网络安全法</w:t>
        </w:r>
      </w:hyperlink>
      <w:r w:rsidRPr="00463CC8">
        <w:rPr>
          <w:rFonts w:ascii="Arial" w:hAnsi="Arial" w:cs="Arial"/>
          <w:szCs w:val="21"/>
        </w:rPr>
        <w:t>》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rsidR="00463CC8" w:rsidRPr="004F6C33" w:rsidRDefault="00463CC8"/>
    <w:bookmarkEnd w:id="0"/>
    <w:p w:rsidR="00463CC8" w:rsidRPr="004F6C33" w:rsidRDefault="00463CC8">
      <w:pPr>
        <w:rPr>
          <w:rFonts w:hint="eastAsia"/>
        </w:rPr>
      </w:pPr>
    </w:p>
    <w:sectPr w:rsidR="00463CC8" w:rsidRPr="004F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C8"/>
    <w:rsid w:val="003118DD"/>
    <w:rsid w:val="00344491"/>
    <w:rsid w:val="00463CC8"/>
    <w:rsid w:val="004F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AD01"/>
  <w15:chartTrackingRefBased/>
  <w15:docId w15:val="{F1530A7F-901E-41BE-AA41-29152FC6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491"/>
    <w:pPr>
      <w:widowControl w:val="0"/>
      <w:autoSpaceDE w:val="0"/>
      <w:autoSpaceDN w:val="0"/>
      <w:adjustRightInd w:val="0"/>
      <w:spacing w:line="315" w:lineRule="atLeast"/>
    </w:pPr>
    <w:rPr>
      <w:rFonts w:ascii="宋体" w:hAnsi="Times New Roman"/>
      <w:sz w:val="21"/>
    </w:rPr>
  </w:style>
  <w:style w:type="paragraph" w:styleId="1">
    <w:name w:val="heading 1"/>
    <w:basedOn w:val="a0"/>
    <w:next w:val="a"/>
    <w:link w:val="10"/>
    <w:autoRedefine/>
    <w:qFormat/>
    <w:rsid w:val="00344491"/>
    <w:pPr>
      <w:widowControl/>
      <w:autoSpaceDE/>
      <w:autoSpaceDN/>
      <w:adjustRightInd/>
      <w:spacing w:line="360" w:lineRule="auto"/>
      <w:ind w:firstLineChars="200" w:firstLine="643"/>
      <w:outlineLvl w:val="0"/>
    </w:pPr>
    <w:rPr>
      <w:rFonts w:ascii="仿宋" w:eastAsia="仿宋" w:hAnsi="仿宋" w:cs="黑体"/>
      <w:b/>
      <w:bCs/>
      <w:sz w:val="32"/>
      <w:szCs w:val="28"/>
    </w:rPr>
  </w:style>
  <w:style w:type="paragraph" w:styleId="2">
    <w:name w:val="heading 2"/>
    <w:basedOn w:val="a"/>
    <w:next w:val="a"/>
    <w:link w:val="20"/>
    <w:autoRedefine/>
    <w:qFormat/>
    <w:rsid w:val="00344491"/>
    <w:pPr>
      <w:keepNext/>
      <w:keepLines/>
      <w:spacing w:before="260" w:after="260" w:line="416" w:lineRule="atLeast"/>
      <w:ind w:rightChars="100" w:right="210" w:firstLineChars="200" w:firstLine="562"/>
      <w:outlineLvl w:val="1"/>
    </w:pPr>
    <w:rPr>
      <w:rFonts w:ascii="仿宋" w:eastAsia="仿宋" w:hAnsi="仿宋" w:cs="宋体"/>
      <w:b/>
      <w:bCs/>
      <w:sz w:val="28"/>
      <w:szCs w:val="32"/>
    </w:rPr>
  </w:style>
  <w:style w:type="paragraph" w:styleId="3">
    <w:name w:val="heading 3"/>
    <w:basedOn w:val="a"/>
    <w:next w:val="a"/>
    <w:link w:val="30"/>
    <w:qFormat/>
    <w:rsid w:val="00344491"/>
    <w:pPr>
      <w:keepNext/>
      <w:keepLines/>
      <w:spacing w:before="260" w:after="260" w:line="416" w:lineRule="atLeast"/>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344491"/>
    <w:rPr>
      <w:rFonts w:ascii="仿宋" w:eastAsia="仿宋" w:hAnsi="仿宋" w:cs="黑体"/>
      <w:b/>
      <w:bCs/>
      <w:sz w:val="32"/>
      <w:szCs w:val="28"/>
    </w:rPr>
  </w:style>
  <w:style w:type="paragraph" w:styleId="a0">
    <w:name w:val="Normal (Web)"/>
    <w:basedOn w:val="a"/>
    <w:uiPriority w:val="99"/>
    <w:semiHidden/>
    <w:unhideWhenUsed/>
    <w:rsid w:val="00344491"/>
    <w:rPr>
      <w:rFonts w:ascii="Times New Roman" w:cs="Times New Roman"/>
      <w:sz w:val="24"/>
      <w:szCs w:val="24"/>
    </w:rPr>
  </w:style>
  <w:style w:type="character" w:customStyle="1" w:styleId="20">
    <w:name w:val="标题 2 字符"/>
    <w:link w:val="2"/>
    <w:rsid w:val="00344491"/>
    <w:rPr>
      <w:rFonts w:ascii="仿宋" w:eastAsia="仿宋" w:hAnsi="仿宋" w:cs="宋体"/>
      <w:b/>
      <w:bCs/>
      <w:sz w:val="28"/>
      <w:szCs w:val="32"/>
    </w:rPr>
  </w:style>
  <w:style w:type="character" w:customStyle="1" w:styleId="30">
    <w:name w:val="标题 3 字符"/>
    <w:link w:val="3"/>
    <w:rsid w:val="00344491"/>
    <w:rPr>
      <w:rFonts w:ascii="宋体" w:hAnsi="Times New Roman" w:cs="Times New Roman"/>
      <w:b/>
      <w:bCs/>
      <w:sz w:val="32"/>
      <w:szCs w:val="32"/>
    </w:rPr>
  </w:style>
  <w:style w:type="paragraph" w:styleId="a4">
    <w:name w:val="Title"/>
    <w:basedOn w:val="a"/>
    <w:next w:val="a"/>
    <w:link w:val="a5"/>
    <w:autoRedefine/>
    <w:qFormat/>
    <w:rsid w:val="00344491"/>
    <w:pPr>
      <w:spacing w:before="240" w:after="60"/>
      <w:jc w:val="center"/>
      <w:outlineLvl w:val="0"/>
    </w:pPr>
    <w:rPr>
      <w:rFonts w:ascii="等线 Light" w:eastAsia="黑体" w:hAnsi="等线 Light" w:cs="Times New Roman"/>
      <w:b/>
      <w:bCs/>
      <w:sz w:val="44"/>
      <w:szCs w:val="44"/>
    </w:rPr>
  </w:style>
  <w:style w:type="character" w:customStyle="1" w:styleId="a5">
    <w:name w:val="标题 字符"/>
    <w:link w:val="a4"/>
    <w:rsid w:val="00344491"/>
    <w:rPr>
      <w:rFonts w:ascii="等线 Light" w:eastAsia="黑体" w:hAnsi="等线 Light" w:cs="Times New Roman"/>
      <w:b/>
      <w:bCs/>
      <w:sz w:val="44"/>
      <w:szCs w:val="44"/>
    </w:rPr>
  </w:style>
  <w:style w:type="character" w:styleId="a6">
    <w:name w:val="Strong"/>
    <w:qFormat/>
    <w:rsid w:val="00344491"/>
    <w:rPr>
      <w:rFonts w:ascii="Calibri" w:eastAsia="宋体" w:hAnsi="Calibri" w:cs="宋体"/>
      <w:b/>
      <w:bCs/>
      <w:lang w:val="en-US" w:eastAsia="zh-CN" w:bidi="ar-SA"/>
    </w:rPr>
  </w:style>
  <w:style w:type="paragraph" w:styleId="TOC">
    <w:name w:val="TOC Heading"/>
    <w:basedOn w:val="1"/>
    <w:next w:val="a"/>
    <w:uiPriority w:val="39"/>
    <w:qFormat/>
    <w:rsid w:val="00344491"/>
    <w:pPr>
      <w:keepNext/>
      <w:keepLines/>
      <w:spacing w:before="240" w:line="259" w:lineRule="auto"/>
      <w:ind w:firstLineChars="0" w:firstLine="0"/>
      <w:outlineLvl w:val="9"/>
    </w:pPr>
    <w:rPr>
      <w:rFonts w:ascii="等线 Light" w:eastAsia="等线 Light" w:hAnsi="等线 Light" w:cs="Times New Roman"/>
      <w:b w:val="0"/>
      <w:bCs w:val="0"/>
      <w:color w:val="2F5496"/>
      <w:szCs w:val="32"/>
    </w:rPr>
  </w:style>
  <w:style w:type="character" w:styleId="a7">
    <w:name w:val="Hyperlink"/>
    <w:basedOn w:val="a1"/>
    <w:uiPriority w:val="99"/>
    <w:semiHidden/>
    <w:unhideWhenUsed/>
    <w:rsid w:val="00463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42338">
      <w:bodyDiv w:val="1"/>
      <w:marLeft w:val="0"/>
      <w:marRight w:val="0"/>
      <w:marTop w:val="0"/>
      <w:marBottom w:val="0"/>
      <w:divBdr>
        <w:top w:val="none" w:sz="0" w:space="0" w:color="auto"/>
        <w:left w:val="none" w:sz="0" w:space="0" w:color="auto"/>
        <w:bottom w:val="none" w:sz="0" w:space="0" w:color="auto"/>
        <w:right w:val="none" w:sz="0" w:space="0" w:color="auto"/>
      </w:divBdr>
      <w:divsChild>
        <w:div w:id="935554910">
          <w:marLeft w:val="0"/>
          <w:marRight w:val="0"/>
          <w:marTop w:val="0"/>
          <w:marBottom w:val="225"/>
          <w:divBdr>
            <w:top w:val="none" w:sz="0" w:space="0" w:color="auto"/>
            <w:left w:val="none" w:sz="0" w:space="0" w:color="auto"/>
            <w:bottom w:val="none" w:sz="0" w:space="0" w:color="auto"/>
            <w:right w:val="none" w:sz="0" w:space="0" w:color="auto"/>
          </w:divBdr>
        </w:div>
        <w:div w:id="350451986">
          <w:marLeft w:val="0"/>
          <w:marRight w:val="0"/>
          <w:marTop w:val="0"/>
          <w:marBottom w:val="225"/>
          <w:divBdr>
            <w:top w:val="none" w:sz="0" w:space="0" w:color="auto"/>
            <w:left w:val="none" w:sz="0" w:space="0" w:color="auto"/>
            <w:bottom w:val="none" w:sz="0" w:space="0" w:color="auto"/>
            <w:right w:val="none" w:sz="0" w:space="0" w:color="auto"/>
          </w:divBdr>
        </w:div>
        <w:div w:id="1722942363">
          <w:marLeft w:val="0"/>
          <w:marRight w:val="0"/>
          <w:marTop w:val="0"/>
          <w:marBottom w:val="225"/>
          <w:divBdr>
            <w:top w:val="none" w:sz="0" w:space="0" w:color="auto"/>
            <w:left w:val="none" w:sz="0" w:space="0" w:color="auto"/>
            <w:bottom w:val="none" w:sz="0" w:space="0" w:color="auto"/>
            <w:right w:val="none" w:sz="0" w:space="0" w:color="auto"/>
          </w:divBdr>
        </w:div>
        <w:div w:id="1205603938">
          <w:marLeft w:val="0"/>
          <w:marRight w:val="0"/>
          <w:marTop w:val="0"/>
          <w:marBottom w:val="225"/>
          <w:divBdr>
            <w:top w:val="none" w:sz="0" w:space="0" w:color="auto"/>
            <w:left w:val="none" w:sz="0" w:space="0" w:color="auto"/>
            <w:bottom w:val="none" w:sz="0" w:space="0" w:color="auto"/>
            <w:right w:val="none" w:sz="0" w:space="0" w:color="auto"/>
          </w:divBdr>
        </w:div>
        <w:div w:id="1467090345">
          <w:marLeft w:val="0"/>
          <w:marRight w:val="0"/>
          <w:marTop w:val="0"/>
          <w:marBottom w:val="225"/>
          <w:divBdr>
            <w:top w:val="none" w:sz="0" w:space="0" w:color="auto"/>
            <w:left w:val="none" w:sz="0" w:space="0" w:color="auto"/>
            <w:bottom w:val="none" w:sz="0" w:space="0" w:color="auto"/>
            <w:right w:val="none" w:sz="0" w:space="0" w:color="auto"/>
          </w:divBdr>
        </w:div>
      </w:divsChild>
    </w:div>
    <w:div w:id="1452549097">
      <w:bodyDiv w:val="1"/>
      <w:marLeft w:val="0"/>
      <w:marRight w:val="0"/>
      <w:marTop w:val="0"/>
      <w:marBottom w:val="0"/>
      <w:divBdr>
        <w:top w:val="none" w:sz="0" w:space="0" w:color="auto"/>
        <w:left w:val="none" w:sz="0" w:space="0" w:color="auto"/>
        <w:bottom w:val="none" w:sz="0" w:space="0" w:color="auto"/>
        <w:right w:val="none" w:sz="0" w:space="0" w:color="auto"/>
      </w:divBdr>
      <w:divsChild>
        <w:div w:id="934288422">
          <w:marLeft w:val="-450"/>
          <w:marRight w:val="0"/>
          <w:marTop w:val="525"/>
          <w:marBottom w:val="225"/>
          <w:divBdr>
            <w:top w:val="none" w:sz="0" w:space="0" w:color="auto"/>
            <w:left w:val="single" w:sz="48" w:space="0" w:color="4F9CEE"/>
            <w:bottom w:val="none" w:sz="0" w:space="0" w:color="auto"/>
            <w:right w:val="none" w:sz="0" w:space="0" w:color="auto"/>
          </w:divBdr>
        </w:div>
        <w:div w:id="6905072">
          <w:marLeft w:val="0"/>
          <w:marRight w:val="0"/>
          <w:marTop w:val="0"/>
          <w:marBottom w:val="225"/>
          <w:divBdr>
            <w:top w:val="none" w:sz="0" w:space="0" w:color="auto"/>
            <w:left w:val="none" w:sz="0" w:space="0" w:color="auto"/>
            <w:bottom w:val="none" w:sz="0" w:space="0" w:color="auto"/>
            <w:right w:val="none" w:sz="0" w:space="0" w:color="auto"/>
          </w:divBdr>
        </w:div>
        <w:div w:id="311251998">
          <w:marLeft w:val="0"/>
          <w:marRight w:val="0"/>
          <w:marTop w:val="0"/>
          <w:marBottom w:val="225"/>
          <w:divBdr>
            <w:top w:val="none" w:sz="0" w:space="0" w:color="auto"/>
            <w:left w:val="none" w:sz="0" w:space="0" w:color="auto"/>
            <w:bottom w:val="none" w:sz="0" w:space="0" w:color="auto"/>
            <w:right w:val="none" w:sz="0" w:space="0" w:color="auto"/>
          </w:divBdr>
        </w:div>
        <w:div w:id="419179283">
          <w:marLeft w:val="0"/>
          <w:marRight w:val="0"/>
          <w:marTop w:val="0"/>
          <w:marBottom w:val="225"/>
          <w:divBdr>
            <w:top w:val="none" w:sz="0" w:space="0" w:color="auto"/>
            <w:left w:val="none" w:sz="0" w:space="0" w:color="auto"/>
            <w:bottom w:val="none" w:sz="0" w:space="0" w:color="auto"/>
            <w:right w:val="none" w:sz="0" w:space="0" w:color="auto"/>
          </w:divBdr>
        </w:div>
        <w:div w:id="434834957">
          <w:marLeft w:val="0"/>
          <w:marRight w:val="0"/>
          <w:marTop w:val="0"/>
          <w:marBottom w:val="225"/>
          <w:divBdr>
            <w:top w:val="none" w:sz="0" w:space="0" w:color="auto"/>
            <w:left w:val="none" w:sz="0" w:space="0" w:color="auto"/>
            <w:bottom w:val="none" w:sz="0" w:space="0" w:color="auto"/>
            <w:right w:val="none" w:sz="0" w:space="0" w:color="auto"/>
          </w:divBdr>
        </w:div>
        <w:div w:id="552079995">
          <w:marLeft w:val="0"/>
          <w:marRight w:val="0"/>
          <w:marTop w:val="0"/>
          <w:marBottom w:val="225"/>
          <w:divBdr>
            <w:top w:val="none" w:sz="0" w:space="0" w:color="auto"/>
            <w:left w:val="none" w:sz="0" w:space="0" w:color="auto"/>
            <w:bottom w:val="none" w:sz="0" w:space="0" w:color="auto"/>
            <w:right w:val="none" w:sz="0" w:space="0" w:color="auto"/>
          </w:divBdr>
        </w:div>
        <w:div w:id="255097352">
          <w:marLeft w:val="0"/>
          <w:marRight w:val="0"/>
          <w:marTop w:val="0"/>
          <w:marBottom w:val="225"/>
          <w:divBdr>
            <w:top w:val="none" w:sz="0" w:space="0" w:color="auto"/>
            <w:left w:val="none" w:sz="0" w:space="0" w:color="auto"/>
            <w:bottom w:val="none" w:sz="0" w:space="0" w:color="auto"/>
            <w:right w:val="none" w:sz="0" w:space="0" w:color="auto"/>
          </w:divBdr>
        </w:div>
        <w:div w:id="715470752">
          <w:marLeft w:val="-450"/>
          <w:marRight w:val="0"/>
          <w:marTop w:val="525"/>
          <w:marBottom w:val="225"/>
          <w:divBdr>
            <w:top w:val="none" w:sz="0" w:space="0" w:color="auto"/>
            <w:left w:val="single" w:sz="48" w:space="0" w:color="4F9CEE"/>
            <w:bottom w:val="none" w:sz="0" w:space="0" w:color="auto"/>
            <w:right w:val="none" w:sz="0" w:space="0" w:color="auto"/>
          </w:divBdr>
        </w:div>
        <w:div w:id="2143231036">
          <w:marLeft w:val="0"/>
          <w:marRight w:val="0"/>
          <w:marTop w:val="0"/>
          <w:marBottom w:val="225"/>
          <w:divBdr>
            <w:top w:val="none" w:sz="0" w:space="0" w:color="auto"/>
            <w:left w:val="none" w:sz="0" w:space="0" w:color="auto"/>
            <w:bottom w:val="none" w:sz="0" w:space="0" w:color="auto"/>
            <w:right w:val="none" w:sz="0" w:space="0" w:color="auto"/>
          </w:divBdr>
        </w:div>
        <w:div w:id="1282999773">
          <w:marLeft w:val="0"/>
          <w:marRight w:val="0"/>
          <w:marTop w:val="0"/>
          <w:marBottom w:val="225"/>
          <w:divBdr>
            <w:top w:val="none" w:sz="0" w:space="0" w:color="auto"/>
            <w:left w:val="none" w:sz="0" w:space="0" w:color="auto"/>
            <w:bottom w:val="none" w:sz="0" w:space="0" w:color="auto"/>
            <w:right w:val="none" w:sz="0" w:space="0" w:color="auto"/>
          </w:divBdr>
        </w:div>
        <w:div w:id="142503202">
          <w:marLeft w:val="0"/>
          <w:marRight w:val="0"/>
          <w:marTop w:val="0"/>
          <w:marBottom w:val="225"/>
          <w:divBdr>
            <w:top w:val="none" w:sz="0" w:space="0" w:color="auto"/>
            <w:left w:val="none" w:sz="0" w:space="0" w:color="auto"/>
            <w:bottom w:val="none" w:sz="0" w:space="0" w:color="auto"/>
            <w:right w:val="none" w:sz="0" w:space="0" w:color="auto"/>
          </w:divBdr>
        </w:div>
        <w:div w:id="1384017413">
          <w:marLeft w:val="0"/>
          <w:marRight w:val="0"/>
          <w:marTop w:val="0"/>
          <w:marBottom w:val="225"/>
          <w:divBdr>
            <w:top w:val="none" w:sz="0" w:space="0" w:color="auto"/>
            <w:left w:val="none" w:sz="0" w:space="0" w:color="auto"/>
            <w:bottom w:val="none" w:sz="0" w:space="0" w:color="auto"/>
            <w:right w:val="none" w:sz="0" w:space="0" w:color="auto"/>
          </w:divBdr>
        </w:div>
        <w:div w:id="1371496072">
          <w:marLeft w:val="0"/>
          <w:marRight w:val="0"/>
          <w:marTop w:val="0"/>
          <w:marBottom w:val="225"/>
          <w:divBdr>
            <w:top w:val="none" w:sz="0" w:space="0" w:color="auto"/>
            <w:left w:val="none" w:sz="0" w:space="0" w:color="auto"/>
            <w:bottom w:val="none" w:sz="0" w:space="0" w:color="auto"/>
            <w:right w:val="none" w:sz="0" w:space="0" w:color="auto"/>
          </w:divBdr>
        </w:div>
        <w:div w:id="520700912">
          <w:marLeft w:val="0"/>
          <w:marRight w:val="0"/>
          <w:marTop w:val="0"/>
          <w:marBottom w:val="225"/>
          <w:divBdr>
            <w:top w:val="none" w:sz="0" w:space="0" w:color="auto"/>
            <w:left w:val="none" w:sz="0" w:space="0" w:color="auto"/>
            <w:bottom w:val="none" w:sz="0" w:space="0" w:color="auto"/>
            <w:right w:val="none" w:sz="0" w:space="0" w:color="auto"/>
          </w:divBdr>
        </w:div>
        <w:div w:id="1535265853">
          <w:marLeft w:val="0"/>
          <w:marRight w:val="0"/>
          <w:marTop w:val="0"/>
          <w:marBottom w:val="225"/>
          <w:divBdr>
            <w:top w:val="none" w:sz="0" w:space="0" w:color="auto"/>
            <w:left w:val="none" w:sz="0" w:space="0" w:color="auto"/>
            <w:bottom w:val="none" w:sz="0" w:space="0" w:color="auto"/>
            <w:right w:val="none" w:sz="0" w:space="0" w:color="auto"/>
          </w:divBdr>
        </w:div>
        <w:div w:id="1600092955">
          <w:marLeft w:val="-450"/>
          <w:marRight w:val="0"/>
          <w:marTop w:val="525"/>
          <w:marBottom w:val="225"/>
          <w:divBdr>
            <w:top w:val="none" w:sz="0" w:space="0" w:color="auto"/>
            <w:left w:val="single" w:sz="48" w:space="0" w:color="4F9CEE"/>
            <w:bottom w:val="none" w:sz="0" w:space="0" w:color="auto"/>
            <w:right w:val="none" w:sz="0" w:space="0" w:color="auto"/>
          </w:divBdr>
        </w:div>
        <w:div w:id="1497500513">
          <w:marLeft w:val="0"/>
          <w:marRight w:val="0"/>
          <w:marTop w:val="0"/>
          <w:marBottom w:val="225"/>
          <w:divBdr>
            <w:top w:val="none" w:sz="0" w:space="0" w:color="auto"/>
            <w:left w:val="none" w:sz="0" w:space="0" w:color="auto"/>
            <w:bottom w:val="none" w:sz="0" w:space="0" w:color="auto"/>
            <w:right w:val="none" w:sz="0" w:space="0" w:color="auto"/>
          </w:divBdr>
        </w:div>
        <w:div w:id="194119580">
          <w:marLeft w:val="0"/>
          <w:marRight w:val="0"/>
          <w:marTop w:val="0"/>
          <w:marBottom w:val="225"/>
          <w:divBdr>
            <w:top w:val="none" w:sz="0" w:space="0" w:color="auto"/>
            <w:left w:val="none" w:sz="0" w:space="0" w:color="auto"/>
            <w:bottom w:val="none" w:sz="0" w:space="0" w:color="auto"/>
            <w:right w:val="none" w:sz="0" w:space="0" w:color="auto"/>
          </w:divBdr>
        </w:div>
        <w:div w:id="60104862">
          <w:marLeft w:val="0"/>
          <w:marRight w:val="0"/>
          <w:marTop w:val="0"/>
          <w:marBottom w:val="225"/>
          <w:divBdr>
            <w:top w:val="none" w:sz="0" w:space="0" w:color="auto"/>
            <w:left w:val="none" w:sz="0" w:space="0" w:color="auto"/>
            <w:bottom w:val="none" w:sz="0" w:space="0" w:color="auto"/>
            <w:right w:val="none" w:sz="0" w:space="0" w:color="auto"/>
          </w:divBdr>
        </w:div>
        <w:div w:id="1429696855">
          <w:marLeft w:val="0"/>
          <w:marRight w:val="0"/>
          <w:marTop w:val="0"/>
          <w:marBottom w:val="225"/>
          <w:divBdr>
            <w:top w:val="none" w:sz="0" w:space="0" w:color="auto"/>
            <w:left w:val="none" w:sz="0" w:space="0" w:color="auto"/>
            <w:bottom w:val="none" w:sz="0" w:space="0" w:color="auto"/>
            <w:right w:val="none" w:sz="0" w:space="0" w:color="auto"/>
          </w:divBdr>
        </w:div>
        <w:div w:id="865555088">
          <w:marLeft w:val="0"/>
          <w:marRight w:val="0"/>
          <w:marTop w:val="0"/>
          <w:marBottom w:val="225"/>
          <w:divBdr>
            <w:top w:val="none" w:sz="0" w:space="0" w:color="auto"/>
            <w:left w:val="none" w:sz="0" w:space="0" w:color="auto"/>
            <w:bottom w:val="none" w:sz="0" w:space="0" w:color="auto"/>
            <w:right w:val="none" w:sz="0" w:space="0" w:color="auto"/>
          </w:divBdr>
        </w:div>
        <w:div w:id="156262703">
          <w:marLeft w:val="0"/>
          <w:marRight w:val="0"/>
          <w:marTop w:val="0"/>
          <w:marBottom w:val="225"/>
          <w:divBdr>
            <w:top w:val="none" w:sz="0" w:space="0" w:color="auto"/>
            <w:left w:val="none" w:sz="0" w:space="0" w:color="auto"/>
            <w:bottom w:val="none" w:sz="0" w:space="0" w:color="auto"/>
            <w:right w:val="none" w:sz="0" w:space="0" w:color="auto"/>
          </w:divBdr>
        </w:div>
        <w:div w:id="1544516681">
          <w:marLeft w:val="-450"/>
          <w:marRight w:val="0"/>
          <w:marTop w:val="525"/>
          <w:marBottom w:val="225"/>
          <w:divBdr>
            <w:top w:val="none" w:sz="0" w:space="0" w:color="auto"/>
            <w:left w:val="single" w:sz="48" w:space="0" w:color="4F9CEE"/>
            <w:bottom w:val="none" w:sz="0" w:space="0" w:color="auto"/>
            <w:right w:val="none" w:sz="0" w:space="0" w:color="auto"/>
          </w:divBdr>
        </w:div>
        <w:div w:id="961157173">
          <w:marLeft w:val="0"/>
          <w:marRight w:val="0"/>
          <w:marTop w:val="0"/>
          <w:marBottom w:val="225"/>
          <w:divBdr>
            <w:top w:val="none" w:sz="0" w:space="0" w:color="auto"/>
            <w:left w:val="none" w:sz="0" w:space="0" w:color="auto"/>
            <w:bottom w:val="none" w:sz="0" w:space="0" w:color="auto"/>
            <w:right w:val="none" w:sz="0" w:space="0" w:color="auto"/>
          </w:divBdr>
        </w:div>
        <w:div w:id="660238638">
          <w:marLeft w:val="0"/>
          <w:marRight w:val="0"/>
          <w:marTop w:val="0"/>
          <w:marBottom w:val="225"/>
          <w:divBdr>
            <w:top w:val="none" w:sz="0" w:space="0" w:color="auto"/>
            <w:left w:val="none" w:sz="0" w:space="0" w:color="auto"/>
            <w:bottom w:val="none" w:sz="0" w:space="0" w:color="auto"/>
            <w:right w:val="none" w:sz="0" w:space="0" w:color="auto"/>
          </w:divBdr>
        </w:div>
        <w:div w:id="359555308">
          <w:marLeft w:val="0"/>
          <w:marRight w:val="0"/>
          <w:marTop w:val="0"/>
          <w:marBottom w:val="225"/>
          <w:divBdr>
            <w:top w:val="none" w:sz="0" w:space="0" w:color="auto"/>
            <w:left w:val="none" w:sz="0" w:space="0" w:color="auto"/>
            <w:bottom w:val="none" w:sz="0" w:space="0" w:color="auto"/>
            <w:right w:val="none" w:sz="0" w:space="0" w:color="auto"/>
          </w:divBdr>
        </w:div>
        <w:div w:id="1594824278">
          <w:marLeft w:val="0"/>
          <w:marRight w:val="0"/>
          <w:marTop w:val="0"/>
          <w:marBottom w:val="225"/>
          <w:divBdr>
            <w:top w:val="none" w:sz="0" w:space="0" w:color="auto"/>
            <w:left w:val="none" w:sz="0" w:space="0" w:color="auto"/>
            <w:bottom w:val="none" w:sz="0" w:space="0" w:color="auto"/>
            <w:right w:val="none" w:sz="0" w:space="0" w:color="auto"/>
          </w:divBdr>
        </w:div>
        <w:div w:id="1591231536">
          <w:marLeft w:val="0"/>
          <w:marRight w:val="0"/>
          <w:marTop w:val="0"/>
          <w:marBottom w:val="225"/>
          <w:divBdr>
            <w:top w:val="none" w:sz="0" w:space="0" w:color="auto"/>
            <w:left w:val="none" w:sz="0" w:space="0" w:color="auto"/>
            <w:bottom w:val="none" w:sz="0" w:space="0" w:color="auto"/>
            <w:right w:val="none" w:sz="0" w:space="0" w:color="auto"/>
          </w:divBdr>
        </w:div>
        <w:div w:id="83381265">
          <w:marLeft w:val="0"/>
          <w:marRight w:val="0"/>
          <w:marTop w:val="0"/>
          <w:marBottom w:val="225"/>
          <w:divBdr>
            <w:top w:val="none" w:sz="0" w:space="0" w:color="auto"/>
            <w:left w:val="none" w:sz="0" w:space="0" w:color="auto"/>
            <w:bottom w:val="none" w:sz="0" w:space="0" w:color="auto"/>
            <w:right w:val="none" w:sz="0" w:space="0" w:color="auto"/>
          </w:divBdr>
        </w:div>
        <w:div w:id="915438547">
          <w:marLeft w:val="0"/>
          <w:marRight w:val="0"/>
          <w:marTop w:val="0"/>
          <w:marBottom w:val="225"/>
          <w:divBdr>
            <w:top w:val="none" w:sz="0" w:space="0" w:color="auto"/>
            <w:left w:val="none" w:sz="0" w:space="0" w:color="auto"/>
            <w:bottom w:val="none" w:sz="0" w:space="0" w:color="auto"/>
            <w:right w:val="none" w:sz="0" w:space="0" w:color="auto"/>
          </w:divBdr>
        </w:div>
        <w:div w:id="2126189175">
          <w:marLeft w:val="0"/>
          <w:marRight w:val="0"/>
          <w:marTop w:val="0"/>
          <w:marBottom w:val="225"/>
          <w:divBdr>
            <w:top w:val="none" w:sz="0" w:space="0" w:color="auto"/>
            <w:left w:val="none" w:sz="0" w:space="0" w:color="auto"/>
            <w:bottom w:val="none" w:sz="0" w:space="0" w:color="auto"/>
            <w:right w:val="none" w:sz="0" w:space="0" w:color="auto"/>
          </w:divBdr>
        </w:div>
        <w:div w:id="1983658404">
          <w:marLeft w:val="0"/>
          <w:marRight w:val="0"/>
          <w:marTop w:val="0"/>
          <w:marBottom w:val="225"/>
          <w:divBdr>
            <w:top w:val="none" w:sz="0" w:space="0" w:color="auto"/>
            <w:left w:val="none" w:sz="0" w:space="0" w:color="auto"/>
            <w:bottom w:val="none" w:sz="0" w:space="0" w:color="auto"/>
            <w:right w:val="none" w:sz="0" w:space="0" w:color="auto"/>
          </w:divBdr>
        </w:div>
        <w:div w:id="1825199926">
          <w:marLeft w:val="0"/>
          <w:marRight w:val="0"/>
          <w:marTop w:val="0"/>
          <w:marBottom w:val="225"/>
          <w:divBdr>
            <w:top w:val="none" w:sz="0" w:space="0" w:color="auto"/>
            <w:left w:val="none" w:sz="0" w:space="0" w:color="auto"/>
            <w:bottom w:val="none" w:sz="0" w:space="0" w:color="auto"/>
            <w:right w:val="none" w:sz="0" w:space="0" w:color="auto"/>
          </w:divBdr>
        </w:div>
        <w:div w:id="1630819613">
          <w:marLeft w:val="0"/>
          <w:marRight w:val="0"/>
          <w:marTop w:val="0"/>
          <w:marBottom w:val="225"/>
          <w:divBdr>
            <w:top w:val="none" w:sz="0" w:space="0" w:color="auto"/>
            <w:left w:val="none" w:sz="0" w:space="0" w:color="auto"/>
            <w:bottom w:val="none" w:sz="0" w:space="0" w:color="auto"/>
            <w:right w:val="none" w:sz="0" w:space="0" w:color="auto"/>
          </w:divBdr>
        </w:div>
        <w:div w:id="1517571455">
          <w:marLeft w:val="0"/>
          <w:marRight w:val="0"/>
          <w:marTop w:val="0"/>
          <w:marBottom w:val="225"/>
          <w:divBdr>
            <w:top w:val="none" w:sz="0" w:space="0" w:color="auto"/>
            <w:left w:val="none" w:sz="0" w:space="0" w:color="auto"/>
            <w:bottom w:val="none" w:sz="0" w:space="0" w:color="auto"/>
            <w:right w:val="none" w:sz="0" w:space="0" w:color="auto"/>
          </w:divBdr>
        </w:div>
        <w:div w:id="507914632">
          <w:marLeft w:val="0"/>
          <w:marRight w:val="0"/>
          <w:marTop w:val="0"/>
          <w:marBottom w:val="225"/>
          <w:divBdr>
            <w:top w:val="none" w:sz="0" w:space="0" w:color="auto"/>
            <w:left w:val="none" w:sz="0" w:space="0" w:color="auto"/>
            <w:bottom w:val="none" w:sz="0" w:space="0" w:color="auto"/>
            <w:right w:val="none" w:sz="0" w:space="0" w:color="auto"/>
          </w:divBdr>
        </w:div>
        <w:div w:id="1631472376">
          <w:marLeft w:val="0"/>
          <w:marRight w:val="0"/>
          <w:marTop w:val="0"/>
          <w:marBottom w:val="225"/>
          <w:divBdr>
            <w:top w:val="none" w:sz="0" w:space="0" w:color="auto"/>
            <w:left w:val="none" w:sz="0" w:space="0" w:color="auto"/>
            <w:bottom w:val="none" w:sz="0" w:space="0" w:color="auto"/>
            <w:right w:val="none" w:sz="0" w:space="0" w:color="auto"/>
          </w:divBdr>
        </w:div>
        <w:div w:id="962536834">
          <w:marLeft w:val="0"/>
          <w:marRight w:val="0"/>
          <w:marTop w:val="0"/>
          <w:marBottom w:val="225"/>
          <w:divBdr>
            <w:top w:val="none" w:sz="0" w:space="0" w:color="auto"/>
            <w:left w:val="none" w:sz="0" w:space="0" w:color="auto"/>
            <w:bottom w:val="none" w:sz="0" w:space="0" w:color="auto"/>
            <w:right w:val="none" w:sz="0" w:space="0" w:color="auto"/>
          </w:divBdr>
        </w:div>
        <w:div w:id="1945456331">
          <w:marLeft w:val="0"/>
          <w:marRight w:val="0"/>
          <w:marTop w:val="0"/>
          <w:marBottom w:val="225"/>
          <w:divBdr>
            <w:top w:val="none" w:sz="0" w:space="0" w:color="auto"/>
            <w:left w:val="none" w:sz="0" w:space="0" w:color="auto"/>
            <w:bottom w:val="none" w:sz="0" w:space="0" w:color="auto"/>
            <w:right w:val="none" w:sz="0" w:space="0" w:color="auto"/>
          </w:divBdr>
        </w:div>
        <w:div w:id="1697079648">
          <w:marLeft w:val="0"/>
          <w:marRight w:val="0"/>
          <w:marTop w:val="0"/>
          <w:marBottom w:val="225"/>
          <w:divBdr>
            <w:top w:val="none" w:sz="0" w:space="0" w:color="auto"/>
            <w:left w:val="none" w:sz="0" w:space="0" w:color="auto"/>
            <w:bottom w:val="none" w:sz="0" w:space="0" w:color="auto"/>
            <w:right w:val="none" w:sz="0" w:space="0" w:color="auto"/>
          </w:divBdr>
        </w:div>
        <w:div w:id="961155644">
          <w:marLeft w:val="0"/>
          <w:marRight w:val="0"/>
          <w:marTop w:val="0"/>
          <w:marBottom w:val="225"/>
          <w:divBdr>
            <w:top w:val="none" w:sz="0" w:space="0" w:color="auto"/>
            <w:left w:val="none" w:sz="0" w:space="0" w:color="auto"/>
            <w:bottom w:val="none" w:sz="0" w:space="0" w:color="auto"/>
            <w:right w:val="none" w:sz="0" w:space="0" w:color="auto"/>
          </w:divBdr>
        </w:div>
        <w:div w:id="331571603">
          <w:marLeft w:val="0"/>
          <w:marRight w:val="0"/>
          <w:marTop w:val="0"/>
          <w:marBottom w:val="225"/>
          <w:divBdr>
            <w:top w:val="none" w:sz="0" w:space="0" w:color="auto"/>
            <w:left w:val="none" w:sz="0" w:space="0" w:color="auto"/>
            <w:bottom w:val="none" w:sz="0" w:space="0" w:color="auto"/>
            <w:right w:val="none" w:sz="0" w:space="0" w:color="auto"/>
          </w:divBdr>
        </w:div>
        <w:div w:id="1708481201">
          <w:marLeft w:val="0"/>
          <w:marRight w:val="0"/>
          <w:marTop w:val="0"/>
          <w:marBottom w:val="225"/>
          <w:divBdr>
            <w:top w:val="none" w:sz="0" w:space="0" w:color="auto"/>
            <w:left w:val="none" w:sz="0" w:space="0" w:color="auto"/>
            <w:bottom w:val="none" w:sz="0" w:space="0" w:color="auto"/>
            <w:right w:val="none" w:sz="0" w:space="0" w:color="auto"/>
          </w:divBdr>
        </w:div>
        <w:div w:id="1222062310">
          <w:marLeft w:val="0"/>
          <w:marRight w:val="0"/>
          <w:marTop w:val="0"/>
          <w:marBottom w:val="225"/>
          <w:divBdr>
            <w:top w:val="none" w:sz="0" w:space="0" w:color="auto"/>
            <w:left w:val="none" w:sz="0" w:space="0" w:color="auto"/>
            <w:bottom w:val="none" w:sz="0" w:space="0" w:color="auto"/>
            <w:right w:val="none" w:sz="0" w:space="0" w:color="auto"/>
          </w:divBdr>
        </w:div>
        <w:div w:id="2093577793">
          <w:marLeft w:val="0"/>
          <w:marRight w:val="0"/>
          <w:marTop w:val="0"/>
          <w:marBottom w:val="225"/>
          <w:divBdr>
            <w:top w:val="none" w:sz="0" w:space="0" w:color="auto"/>
            <w:left w:val="none" w:sz="0" w:space="0" w:color="auto"/>
            <w:bottom w:val="none" w:sz="0" w:space="0" w:color="auto"/>
            <w:right w:val="none" w:sz="0" w:space="0" w:color="auto"/>
          </w:divBdr>
        </w:div>
        <w:div w:id="870802633">
          <w:marLeft w:val="0"/>
          <w:marRight w:val="0"/>
          <w:marTop w:val="0"/>
          <w:marBottom w:val="225"/>
          <w:divBdr>
            <w:top w:val="none" w:sz="0" w:space="0" w:color="auto"/>
            <w:left w:val="none" w:sz="0" w:space="0" w:color="auto"/>
            <w:bottom w:val="none" w:sz="0" w:space="0" w:color="auto"/>
            <w:right w:val="none" w:sz="0" w:space="0" w:color="auto"/>
          </w:divBdr>
        </w:div>
        <w:div w:id="709304573">
          <w:marLeft w:val="0"/>
          <w:marRight w:val="0"/>
          <w:marTop w:val="0"/>
          <w:marBottom w:val="225"/>
          <w:divBdr>
            <w:top w:val="none" w:sz="0" w:space="0" w:color="auto"/>
            <w:left w:val="none" w:sz="0" w:space="0" w:color="auto"/>
            <w:bottom w:val="none" w:sz="0" w:space="0" w:color="auto"/>
            <w:right w:val="none" w:sz="0" w:space="0" w:color="auto"/>
          </w:divBdr>
        </w:div>
        <w:div w:id="220791122">
          <w:marLeft w:val="0"/>
          <w:marRight w:val="0"/>
          <w:marTop w:val="0"/>
          <w:marBottom w:val="225"/>
          <w:divBdr>
            <w:top w:val="none" w:sz="0" w:space="0" w:color="auto"/>
            <w:left w:val="none" w:sz="0" w:space="0" w:color="auto"/>
            <w:bottom w:val="none" w:sz="0" w:space="0" w:color="auto"/>
            <w:right w:val="none" w:sz="0" w:space="0" w:color="auto"/>
          </w:divBdr>
        </w:div>
        <w:div w:id="525757615">
          <w:marLeft w:val="0"/>
          <w:marRight w:val="0"/>
          <w:marTop w:val="0"/>
          <w:marBottom w:val="225"/>
          <w:divBdr>
            <w:top w:val="none" w:sz="0" w:space="0" w:color="auto"/>
            <w:left w:val="none" w:sz="0" w:space="0" w:color="auto"/>
            <w:bottom w:val="none" w:sz="0" w:space="0" w:color="auto"/>
            <w:right w:val="none" w:sz="0" w:space="0" w:color="auto"/>
          </w:divBdr>
        </w:div>
        <w:div w:id="602150696">
          <w:marLeft w:val="0"/>
          <w:marRight w:val="0"/>
          <w:marTop w:val="0"/>
          <w:marBottom w:val="225"/>
          <w:divBdr>
            <w:top w:val="none" w:sz="0" w:space="0" w:color="auto"/>
            <w:left w:val="none" w:sz="0" w:space="0" w:color="auto"/>
            <w:bottom w:val="none" w:sz="0" w:space="0" w:color="auto"/>
            <w:right w:val="none" w:sz="0" w:space="0" w:color="auto"/>
          </w:divBdr>
        </w:div>
        <w:div w:id="1961912605">
          <w:marLeft w:val="0"/>
          <w:marRight w:val="0"/>
          <w:marTop w:val="0"/>
          <w:marBottom w:val="225"/>
          <w:divBdr>
            <w:top w:val="none" w:sz="0" w:space="0" w:color="auto"/>
            <w:left w:val="none" w:sz="0" w:space="0" w:color="auto"/>
            <w:bottom w:val="none" w:sz="0" w:space="0" w:color="auto"/>
            <w:right w:val="none" w:sz="0" w:space="0" w:color="auto"/>
          </w:divBdr>
        </w:div>
        <w:div w:id="659193114">
          <w:marLeft w:val="0"/>
          <w:marRight w:val="0"/>
          <w:marTop w:val="0"/>
          <w:marBottom w:val="225"/>
          <w:divBdr>
            <w:top w:val="none" w:sz="0" w:space="0" w:color="auto"/>
            <w:left w:val="none" w:sz="0" w:space="0" w:color="auto"/>
            <w:bottom w:val="none" w:sz="0" w:space="0" w:color="auto"/>
            <w:right w:val="none" w:sz="0" w:space="0" w:color="auto"/>
          </w:divBdr>
        </w:div>
        <w:div w:id="1943174874">
          <w:marLeft w:val="0"/>
          <w:marRight w:val="0"/>
          <w:marTop w:val="0"/>
          <w:marBottom w:val="225"/>
          <w:divBdr>
            <w:top w:val="none" w:sz="0" w:space="0" w:color="auto"/>
            <w:left w:val="none" w:sz="0" w:space="0" w:color="auto"/>
            <w:bottom w:val="none" w:sz="0" w:space="0" w:color="auto"/>
            <w:right w:val="none" w:sz="0" w:space="0" w:color="auto"/>
          </w:divBdr>
        </w:div>
        <w:div w:id="633291259">
          <w:marLeft w:val="0"/>
          <w:marRight w:val="0"/>
          <w:marTop w:val="0"/>
          <w:marBottom w:val="225"/>
          <w:divBdr>
            <w:top w:val="none" w:sz="0" w:space="0" w:color="auto"/>
            <w:left w:val="none" w:sz="0" w:space="0" w:color="auto"/>
            <w:bottom w:val="none" w:sz="0" w:space="0" w:color="auto"/>
            <w:right w:val="none" w:sz="0" w:space="0" w:color="auto"/>
          </w:divBdr>
        </w:div>
        <w:div w:id="1302229217">
          <w:marLeft w:val="0"/>
          <w:marRight w:val="0"/>
          <w:marTop w:val="0"/>
          <w:marBottom w:val="225"/>
          <w:divBdr>
            <w:top w:val="none" w:sz="0" w:space="0" w:color="auto"/>
            <w:left w:val="none" w:sz="0" w:space="0" w:color="auto"/>
            <w:bottom w:val="none" w:sz="0" w:space="0" w:color="auto"/>
            <w:right w:val="none" w:sz="0" w:space="0" w:color="auto"/>
          </w:divBdr>
        </w:div>
        <w:div w:id="558250537">
          <w:marLeft w:val="0"/>
          <w:marRight w:val="0"/>
          <w:marTop w:val="0"/>
          <w:marBottom w:val="225"/>
          <w:divBdr>
            <w:top w:val="none" w:sz="0" w:space="0" w:color="auto"/>
            <w:left w:val="none" w:sz="0" w:space="0" w:color="auto"/>
            <w:bottom w:val="none" w:sz="0" w:space="0" w:color="auto"/>
            <w:right w:val="none" w:sz="0" w:space="0" w:color="auto"/>
          </w:divBdr>
        </w:div>
        <w:div w:id="1162575815">
          <w:marLeft w:val="0"/>
          <w:marRight w:val="0"/>
          <w:marTop w:val="0"/>
          <w:marBottom w:val="225"/>
          <w:divBdr>
            <w:top w:val="none" w:sz="0" w:space="0" w:color="auto"/>
            <w:left w:val="none" w:sz="0" w:space="0" w:color="auto"/>
            <w:bottom w:val="none" w:sz="0" w:space="0" w:color="auto"/>
            <w:right w:val="none" w:sz="0" w:space="0" w:color="auto"/>
          </w:divBdr>
        </w:div>
        <w:div w:id="419177685">
          <w:marLeft w:val="0"/>
          <w:marRight w:val="0"/>
          <w:marTop w:val="0"/>
          <w:marBottom w:val="225"/>
          <w:divBdr>
            <w:top w:val="none" w:sz="0" w:space="0" w:color="auto"/>
            <w:left w:val="none" w:sz="0" w:space="0" w:color="auto"/>
            <w:bottom w:val="none" w:sz="0" w:space="0" w:color="auto"/>
            <w:right w:val="none" w:sz="0" w:space="0" w:color="auto"/>
          </w:divBdr>
        </w:div>
        <w:div w:id="408508065">
          <w:marLeft w:val="0"/>
          <w:marRight w:val="0"/>
          <w:marTop w:val="0"/>
          <w:marBottom w:val="225"/>
          <w:divBdr>
            <w:top w:val="none" w:sz="0" w:space="0" w:color="auto"/>
            <w:left w:val="none" w:sz="0" w:space="0" w:color="auto"/>
            <w:bottom w:val="none" w:sz="0" w:space="0" w:color="auto"/>
            <w:right w:val="none" w:sz="0" w:space="0" w:color="auto"/>
          </w:divBdr>
        </w:div>
        <w:div w:id="2140494481">
          <w:marLeft w:val="0"/>
          <w:marRight w:val="0"/>
          <w:marTop w:val="0"/>
          <w:marBottom w:val="225"/>
          <w:divBdr>
            <w:top w:val="none" w:sz="0" w:space="0" w:color="auto"/>
            <w:left w:val="none" w:sz="0" w:space="0" w:color="auto"/>
            <w:bottom w:val="none" w:sz="0" w:space="0" w:color="auto"/>
            <w:right w:val="none" w:sz="0" w:space="0" w:color="auto"/>
          </w:divBdr>
        </w:div>
        <w:div w:id="526257249">
          <w:marLeft w:val="-450"/>
          <w:marRight w:val="0"/>
          <w:marTop w:val="525"/>
          <w:marBottom w:val="225"/>
          <w:divBdr>
            <w:top w:val="none" w:sz="0" w:space="0" w:color="auto"/>
            <w:left w:val="single" w:sz="48" w:space="0" w:color="4F9CEE"/>
            <w:bottom w:val="none" w:sz="0" w:space="0" w:color="auto"/>
            <w:right w:val="none" w:sz="0" w:space="0" w:color="auto"/>
          </w:divBdr>
        </w:div>
        <w:div w:id="2024434908">
          <w:marLeft w:val="0"/>
          <w:marRight w:val="0"/>
          <w:marTop w:val="0"/>
          <w:marBottom w:val="225"/>
          <w:divBdr>
            <w:top w:val="none" w:sz="0" w:space="0" w:color="auto"/>
            <w:left w:val="none" w:sz="0" w:space="0" w:color="auto"/>
            <w:bottom w:val="none" w:sz="0" w:space="0" w:color="auto"/>
            <w:right w:val="none" w:sz="0" w:space="0" w:color="auto"/>
          </w:divBdr>
        </w:div>
        <w:div w:id="1726417590">
          <w:marLeft w:val="0"/>
          <w:marRight w:val="0"/>
          <w:marTop w:val="0"/>
          <w:marBottom w:val="225"/>
          <w:divBdr>
            <w:top w:val="none" w:sz="0" w:space="0" w:color="auto"/>
            <w:left w:val="none" w:sz="0" w:space="0" w:color="auto"/>
            <w:bottom w:val="none" w:sz="0" w:space="0" w:color="auto"/>
            <w:right w:val="none" w:sz="0" w:space="0" w:color="auto"/>
          </w:divBdr>
        </w:div>
        <w:div w:id="1954820023">
          <w:marLeft w:val="0"/>
          <w:marRight w:val="0"/>
          <w:marTop w:val="0"/>
          <w:marBottom w:val="225"/>
          <w:divBdr>
            <w:top w:val="none" w:sz="0" w:space="0" w:color="auto"/>
            <w:left w:val="none" w:sz="0" w:space="0" w:color="auto"/>
            <w:bottom w:val="none" w:sz="0" w:space="0" w:color="auto"/>
            <w:right w:val="none" w:sz="0" w:space="0" w:color="auto"/>
          </w:divBdr>
        </w:div>
        <w:div w:id="197163735">
          <w:marLeft w:val="0"/>
          <w:marRight w:val="0"/>
          <w:marTop w:val="0"/>
          <w:marBottom w:val="225"/>
          <w:divBdr>
            <w:top w:val="none" w:sz="0" w:space="0" w:color="auto"/>
            <w:left w:val="none" w:sz="0" w:space="0" w:color="auto"/>
            <w:bottom w:val="none" w:sz="0" w:space="0" w:color="auto"/>
            <w:right w:val="none" w:sz="0" w:space="0" w:color="auto"/>
          </w:divBdr>
        </w:div>
        <w:div w:id="1146313681">
          <w:marLeft w:val="0"/>
          <w:marRight w:val="0"/>
          <w:marTop w:val="0"/>
          <w:marBottom w:val="225"/>
          <w:divBdr>
            <w:top w:val="none" w:sz="0" w:space="0" w:color="auto"/>
            <w:left w:val="none" w:sz="0" w:space="0" w:color="auto"/>
            <w:bottom w:val="none" w:sz="0" w:space="0" w:color="auto"/>
            <w:right w:val="none" w:sz="0" w:space="0" w:color="auto"/>
          </w:divBdr>
        </w:div>
        <w:div w:id="324482974">
          <w:marLeft w:val="0"/>
          <w:marRight w:val="0"/>
          <w:marTop w:val="0"/>
          <w:marBottom w:val="225"/>
          <w:divBdr>
            <w:top w:val="none" w:sz="0" w:space="0" w:color="auto"/>
            <w:left w:val="none" w:sz="0" w:space="0" w:color="auto"/>
            <w:bottom w:val="none" w:sz="0" w:space="0" w:color="auto"/>
            <w:right w:val="none" w:sz="0" w:space="0" w:color="auto"/>
          </w:divBdr>
        </w:div>
        <w:div w:id="862598107">
          <w:marLeft w:val="0"/>
          <w:marRight w:val="0"/>
          <w:marTop w:val="0"/>
          <w:marBottom w:val="225"/>
          <w:divBdr>
            <w:top w:val="none" w:sz="0" w:space="0" w:color="auto"/>
            <w:left w:val="none" w:sz="0" w:space="0" w:color="auto"/>
            <w:bottom w:val="none" w:sz="0" w:space="0" w:color="auto"/>
            <w:right w:val="none" w:sz="0" w:space="0" w:color="auto"/>
          </w:divBdr>
        </w:div>
        <w:div w:id="1663311254">
          <w:marLeft w:val="0"/>
          <w:marRight w:val="0"/>
          <w:marTop w:val="0"/>
          <w:marBottom w:val="225"/>
          <w:divBdr>
            <w:top w:val="none" w:sz="0" w:space="0" w:color="auto"/>
            <w:left w:val="none" w:sz="0" w:space="0" w:color="auto"/>
            <w:bottom w:val="none" w:sz="0" w:space="0" w:color="auto"/>
            <w:right w:val="none" w:sz="0" w:space="0" w:color="auto"/>
          </w:divBdr>
        </w:div>
        <w:div w:id="64493030">
          <w:marLeft w:val="0"/>
          <w:marRight w:val="0"/>
          <w:marTop w:val="0"/>
          <w:marBottom w:val="225"/>
          <w:divBdr>
            <w:top w:val="none" w:sz="0" w:space="0" w:color="auto"/>
            <w:left w:val="none" w:sz="0" w:space="0" w:color="auto"/>
            <w:bottom w:val="none" w:sz="0" w:space="0" w:color="auto"/>
            <w:right w:val="none" w:sz="0" w:space="0" w:color="auto"/>
          </w:divBdr>
        </w:div>
        <w:div w:id="816798125">
          <w:marLeft w:val="0"/>
          <w:marRight w:val="0"/>
          <w:marTop w:val="0"/>
          <w:marBottom w:val="225"/>
          <w:divBdr>
            <w:top w:val="none" w:sz="0" w:space="0" w:color="auto"/>
            <w:left w:val="none" w:sz="0" w:space="0" w:color="auto"/>
            <w:bottom w:val="none" w:sz="0" w:space="0" w:color="auto"/>
            <w:right w:val="none" w:sz="0" w:space="0" w:color="auto"/>
          </w:divBdr>
        </w:div>
      </w:divsChild>
    </w:div>
    <w:div w:id="1924610244">
      <w:bodyDiv w:val="1"/>
      <w:marLeft w:val="0"/>
      <w:marRight w:val="0"/>
      <w:marTop w:val="0"/>
      <w:marBottom w:val="0"/>
      <w:divBdr>
        <w:top w:val="none" w:sz="0" w:space="0" w:color="auto"/>
        <w:left w:val="none" w:sz="0" w:space="0" w:color="auto"/>
        <w:bottom w:val="none" w:sz="0" w:space="0" w:color="auto"/>
        <w:right w:val="none" w:sz="0" w:space="0" w:color="auto"/>
      </w:divBdr>
      <w:divsChild>
        <w:div w:id="531959436">
          <w:marLeft w:val="0"/>
          <w:marRight w:val="0"/>
          <w:marTop w:val="0"/>
          <w:marBottom w:val="0"/>
          <w:divBdr>
            <w:top w:val="single" w:sz="6" w:space="0" w:color="E0E0E0"/>
            <w:left w:val="single" w:sz="6" w:space="0" w:color="E0E0E0"/>
            <w:bottom w:val="single" w:sz="6" w:space="0" w:color="E0E0E0"/>
            <w:right w:val="single" w:sz="6" w:space="0" w:color="E0E0E0"/>
          </w:divBdr>
        </w:div>
        <w:div w:id="173228723">
          <w:marLeft w:val="0"/>
          <w:marRight w:val="0"/>
          <w:marTop w:val="0"/>
          <w:marBottom w:val="0"/>
          <w:divBdr>
            <w:top w:val="none" w:sz="0" w:space="6" w:color="auto"/>
            <w:left w:val="single" w:sz="6" w:space="5" w:color="E0E0E0"/>
            <w:bottom w:val="single" w:sz="6" w:space="6" w:color="E0E0E0"/>
            <w:right w:val="single" w:sz="6" w:space="5" w:color="E0E0E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9B%BD%E5%AE%B6%E6%95%99%E8%82%B2%E4%BA%8B%E4%B8%9A%E5%8F%91%E5%B1%95%E2%80%9C%E5%8D%81%E4%B8%89%E4%BA%94%E2%80%9D%E8%A7%84%E5%88%92/20391065" TargetMode="External"/><Relationship Id="rId18" Type="http://schemas.openxmlformats.org/officeDocument/2006/relationships/hyperlink" Target="https://baike.baidu.com/item/%E4%B8%89%E5%85%A8%E4%B8%A4%E9%AB%98%E4%B8%80%E5%A4%A7/22614300" TargetMode="External"/><Relationship Id="rId26" Type="http://schemas.openxmlformats.org/officeDocument/2006/relationships/hyperlink" Target="https://baike.baidu.com/item/%E7%8F%AD%E7%8F%AD%E9%80%9A/5826761" TargetMode="External"/><Relationship Id="rId21" Type="http://schemas.openxmlformats.org/officeDocument/2006/relationships/hyperlink" Target="https://baike.baidu.com/item/%E4%BA%92%E8%81%94%E7%BD%91%2B%E6%95%99%E8%82%B2/17773686" TargetMode="External"/><Relationship Id="rId34" Type="http://schemas.openxmlformats.org/officeDocument/2006/relationships/hyperlink" Target="https://baike.baidu.com/item/%E8%81%94%E5%90%88%E5%9B%BD%E5%84%BF%E7%AB%A5%E5%9F%BA%E9%87%91%E4%BC%9A/506609" TargetMode="External"/><Relationship Id="rId7" Type="http://schemas.openxmlformats.org/officeDocument/2006/relationships/hyperlink" Target="https://baike.baidu.com/item/%E6%95%99%E8%82%B2%E4%BF%A1%E6%81%AF%E5%8C%96/808779" TargetMode="External"/><Relationship Id="rId12" Type="http://schemas.openxmlformats.org/officeDocument/2006/relationships/hyperlink" Target="https://baike.baidu.com/item/%E5%9B%BD%E5%AE%B6%E4%B8%AD%E9%95%BF%E6%9C%9F%E6%95%99%E8%82%B2%E6%94%B9%E9%9D%A9%E5%92%8C%E5%8F%91%E5%B1%95%E8%A7%84%E5%88%92%E7%BA%B2%E8%A6%81%282010-2020%E5%B9%B4%29/7276044" TargetMode="External"/><Relationship Id="rId17" Type="http://schemas.openxmlformats.org/officeDocument/2006/relationships/hyperlink" Target="https://baike.baidu.com/item/%E6%96%B0%E4%B8%80%E4%BB%A3%E4%BA%BA%E5%B7%A5%E6%99%BA%E8%83%BD%E5%8F%91%E5%B1%95%E8%A7%84%E5%88%92/22036716" TargetMode="External"/><Relationship Id="rId25" Type="http://schemas.openxmlformats.org/officeDocument/2006/relationships/hyperlink" Target="https://baike.baidu.com/item/%E6%A0%A1%E6%A0%A1%E9%80%9A/920937" TargetMode="External"/><Relationship Id="rId33" Type="http://schemas.openxmlformats.org/officeDocument/2006/relationships/hyperlink" Target="https://baike.baidu.com/item/%E8%81%94%E5%90%88%E5%9B%BD%E6%95%99%E7%A7%91%E6%96%87%E7%BB%84%E7%BB%87/26507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baidu.com/item/%E4%B8%89%E9%80%9A%E4%B8%A4%E5%B9%B3%E5%8F%B0/8666559" TargetMode="External"/><Relationship Id="rId20" Type="http://schemas.openxmlformats.org/officeDocument/2006/relationships/hyperlink" Target="https://baike.baidu.com/item/%E4%BF%A1%E6%81%AF%E7%B4%A0%E5%85%BB/937143" TargetMode="External"/><Relationship Id="rId29" Type="http://schemas.openxmlformats.org/officeDocument/2006/relationships/hyperlink" Target="https://baike.baidu.com/item/%E4%B8%89%E5%8C%BA%E4%B8%89%E5%B7%9E/22451531" TargetMode="External"/><Relationship Id="rId1" Type="http://schemas.openxmlformats.org/officeDocument/2006/relationships/styles" Target="styles.xml"/><Relationship Id="rId6" Type="http://schemas.openxmlformats.org/officeDocument/2006/relationships/hyperlink" Target="https://baike.baidu.com/item/%E6%95%99%E8%82%B2%E7%8E%B0%E4%BB%A3%E5%8C%96/4576942" TargetMode="External"/><Relationship Id="rId11" Type="http://schemas.openxmlformats.org/officeDocument/2006/relationships/hyperlink" Target="https://baike.baidu.com/item/%E4%BA%BA%E5%B7%A5%E6%99%BA%E8%83%BD/9180" TargetMode="External"/><Relationship Id="rId24" Type="http://schemas.openxmlformats.org/officeDocument/2006/relationships/hyperlink" Target="https://baike.baidu.com/item/%E4%B8%89%E9%80%9A%E4%B8%A4%E5%B9%B3%E5%8F%B0/8666559" TargetMode="External"/><Relationship Id="rId32" Type="http://schemas.openxmlformats.org/officeDocument/2006/relationships/hyperlink" Target="https://baike.baidu.com/item/CIO/349906" TargetMode="External"/><Relationship Id="rId37" Type="http://schemas.openxmlformats.org/officeDocument/2006/relationships/fontTable" Target="fontTable.xml"/><Relationship Id="rId5" Type="http://schemas.openxmlformats.org/officeDocument/2006/relationships/hyperlink" Target="https://baike.baidu.com/item/%E4%BA%92%E8%81%94%E7%BD%91%2B%E6%95%99%E8%82%B2/17773686" TargetMode="External"/><Relationship Id="rId15" Type="http://schemas.openxmlformats.org/officeDocument/2006/relationships/hyperlink" Target="https://baike.baidu.com/item/%E6%95%99%E8%82%B2%E4%BF%A1%E6%81%AF%E5%8C%96%E2%80%9C%E5%8D%81%E4%B8%89%E4%BA%94%E2%80%9D%20%E8%A7%84%E5%88%92/19774841" TargetMode="External"/><Relationship Id="rId23" Type="http://schemas.openxmlformats.org/officeDocument/2006/relationships/hyperlink" Target="https://baike.baidu.com/item/%E4%BF%A1%E6%81%AF%E6%97%B6%E4%BB%A3/522893" TargetMode="External"/><Relationship Id="rId28" Type="http://schemas.openxmlformats.org/officeDocument/2006/relationships/hyperlink" Target="https://baike.baidu.com/item/%E4%BF%A1%E6%81%AF%E6%8A%80%E6%9C%AF/138928" TargetMode="External"/><Relationship Id="rId36" Type="http://schemas.openxmlformats.org/officeDocument/2006/relationships/hyperlink" Target="https://baike.baidu.com/item/%E7%BD%91%E7%BB%9C%E5%AE%89%E5%85%A8%E6%B3%95/16842982" TargetMode="External"/><Relationship Id="rId10" Type="http://schemas.openxmlformats.org/officeDocument/2006/relationships/hyperlink" Target="https://baike.baidu.com/item/%E5%A4%A7%E6%95%B0%E6%8D%AE/1356941" TargetMode="External"/><Relationship Id="rId19" Type="http://schemas.openxmlformats.org/officeDocument/2006/relationships/hyperlink" Target="https://baike.baidu.com/item/%E6%95%B0%E5%AD%97%E6%A0%A1%E5%9B%AD/4365811" TargetMode="External"/><Relationship Id="rId31" Type="http://schemas.openxmlformats.org/officeDocument/2006/relationships/hyperlink" Target="https://baike.baidu.com/item/%E9%A6%96%E5%B8%AD%E4%BF%A1%E6%81%AF%E5%AE%98/2512517" TargetMode="External"/><Relationship Id="rId4" Type="http://schemas.openxmlformats.org/officeDocument/2006/relationships/hyperlink" Target="https://baike.baidu.com/item/%E6%95%99%E8%82%B2%E4%BF%A1%E6%81%AF%E5%8C%96/808779" TargetMode="External"/><Relationship Id="rId9" Type="http://schemas.openxmlformats.org/officeDocument/2006/relationships/hyperlink" Target="https://baike.baidu.com/item/%E4%BA%92%E8%81%94%E7%BD%91%2B/12277003" TargetMode="External"/><Relationship Id="rId14" Type="http://schemas.openxmlformats.org/officeDocument/2006/relationships/hyperlink" Target="https://baike.baidu.com/item/%E6%95%99%E8%82%B2%E4%BF%A1%E6%81%AF%E5%8C%96%E5%8D%81%E5%B9%B4%E5%8F%91%E5%B1%95%E8%A7%84%E5%88%92%282011-2020%E5%B9%B4%29/15188473" TargetMode="External"/><Relationship Id="rId22" Type="http://schemas.openxmlformats.org/officeDocument/2006/relationships/hyperlink" Target="https://baike.baidu.com/item/%E4%BA%92%E8%81%94%E7%BD%91%2B/12277003" TargetMode="External"/><Relationship Id="rId27" Type="http://schemas.openxmlformats.org/officeDocument/2006/relationships/hyperlink" Target="https://baike.baidu.com/item/%E4%BA%BA%E4%BA%BA%E9%80%9A/4072178" TargetMode="External"/><Relationship Id="rId30" Type="http://schemas.openxmlformats.org/officeDocument/2006/relationships/hyperlink" Target="https://baike.baidu.com/item/%E6%95%B0%E5%AD%97%E6%A0%A1%E5%9B%AD/4365811" TargetMode="External"/><Relationship Id="rId35" Type="http://schemas.openxmlformats.org/officeDocument/2006/relationships/hyperlink" Target="https://baike.baidu.com/item/%E4%B8%80%E5%B8%A6%E4%B8%80%E8%B7%AF/13132427" TargetMode="External"/><Relationship Id="rId8" Type="http://schemas.openxmlformats.org/officeDocument/2006/relationships/hyperlink" Target="https://baike.baidu.com/item/%E6%95%99%E8%82%B2%E7%8E%B0%E4%BB%A3%E5%8C%96/4576942"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Mso16869</dc:creator>
  <cp:keywords/>
  <dc:description/>
  <cp:lastModifiedBy>Mso16869</cp:lastModifiedBy>
  <cp:revision>1</cp:revision>
  <dcterms:created xsi:type="dcterms:W3CDTF">2020-10-06T08:39:00Z</dcterms:created>
  <dcterms:modified xsi:type="dcterms:W3CDTF">2020-10-06T09:06:00Z</dcterms:modified>
</cp:coreProperties>
</file>